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31" w:type="dxa"/>
        <w:jc w:val="center"/>
        <w:tblLook w:val="01E0" w:firstRow="1" w:lastRow="1" w:firstColumn="1" w:lastColumn="1" w:noHBand="0" w:noVBand="0"/>
      </w:tblPr>
      <w:tblGrid>
        <w:gridCol w:w="10978"/>
        <w:gridCol w:w="222"/>
      </w:tblGrid>
      <w:tr w:rsidR="00582F87" w:rsidTr="004D4B3F">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3B17F3" w:rsidTr="00BB736D">
              <w:trPr>
                <w:trHeight w:val="318"/>
              </w:trPr>
              <w:tc>
                <w:tcPr>
                  <w:tcW w:w="4820" w:type="dxa"/>
                </w:tcPr>
                <w:p w:rsidR="00453265" w:rsidRPr="003B17F3" w:rsidRDefault="00453265" w:rsidP="00BB736D">
                  <w:pPr>
                    <w:jc w:val="center"/>
                    <w:rPr>
                      <w:b/>
                      <w:sz w:val="26"/>
                      <w:szCs w:val="26"/>
                    </w:rPr>
                  </w:pPr>
                  <w:bookmarkStart w:id="0" w:name="_GoBack"/>
                  <w:bookmarkEnd w:id="0"/>
                  <w:r w:rsidRPr="003B17F3">
                    <w:rPr>
                      <w:sz w:val="26"/>
                      <w:szCs w:val="26"/>
                    </w:rPr>
                    <w:t>UBND THÀNH PHỐ HỒ CHÍ MINH</w:t>
                  </w:r>
                </w:p>
              </w:tc>
              <w:tc>
                <w:tcPr>
                  <w:tcW w:w="0" w:type="auto"/>
                </w:tcPr>
                <w:p w:rsidR="00453265" w:rsidRPr="003B17F3" w:rsidRDefault="00453265" w:rsidP="00BB736D">
                  <w:pPr>
                    <w:jc w:val="center"/>
                    <w:rPr>
                      <w:b/>
                      <w:sz w:val="26"/>
                      <w:szCs w:val="26"/>
                    </w:rPr>
                  </w:pPr>
                  <w:r w:rsidRPr="003B17F3">
                    <w:rPr>
                      <w:b/>
                      <w:sz w:val="26"/>
                      <w:szCs w:val="26"/>
                    </w:rPr>
                    <w:t>CỘNG HÒA XÃ HỘI  CHỦ NGHĨA VIỆT NAM</w:t>
                  </w:r>
                </w:p>
              </w:tc>
            </w:tr>
            <w:tr w:rsidR="00453265" w:rsidRPr="003B17F3" w:rsidTr="00BB736D">
              <w:trPr>
                <w:trHeight w:val="334"/>
              </w:trPr>
              <w:tc>
                <w:tcPr>
                  <w:tcW w:w="4820" w:type="dxa"/>
                </w:tcPr>
                <w:p w:rsidR="00453265" w:rsidRPr="003B17F3" w:rsidRDefault="00453265" w:rsidP="00BB736D">
                  <w:pPr>
                    <w:jc w:val="center"/>
                    <w:rPr>
                      <w:b/>
                      <w:sz w:val="26"/>
                      <w:szCs w:val="26"/>
                    </w:rPr>
                  </w:pPr>
                  <w:r w:rsidRPr="003B17F3">
                    <w:rPr>
                      <w:b/>
                      <w:sz w:val="26"/>
                      <w:szCs w:val="26"/>
                    </w:rPr>
                    <w:t>TRƯỜNG CAO ĐẲNG LÝ TỰ TRỌNG</w:t>
                  </w:r>
                </w:p>
              </w:tc>
              <w:tc>
                <w:tcPr>
                  <w:tcW w:w="0" w:type="auto"/>
                </w:tcPr>
                <w:p w:rsidR="00453265" w:rsidRPr="003B17F3" w:rsidRDefault="00453265" w:rsidP="00BB736D">
                  <w:pPr>
                    <w:jc w:val="center"/>
                    <w:rPr>
                      <w:b/>
                      <w:sz w:val="26"/>
                      <w:szCs w:val="26"/>
                    </w:rPr>
                  </w:pPr>
                  <w:r>
                    <w:rPr>
                      <w:noProof/>
                      <w:sz w:val="26"/>
                      <w:szCs w:val="26"/>
                    </w:rPr>
                    <mc:AlternateContent>
                      <mc:Choice Requires="wps">
                        <w:drawing>
                          <wp:anchor distT="4294967295" distB="4294967295" distL="114300" distR="114300" simplePos="0" relativeHeight="251667456" behindDoc="0" locked="0" layoutInCell="1" allowOverlap="1">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6967A7"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b/>
                      <w:sz w:val="26"/>
                      <w:szCs w:val="26"/>
                    </w:rPr>
                    <w:t>THÀNH PHỐ HỒ CHÍ MINH</w:t>
                  </w:r>
                </w:p>
              </w:tc>
              <w:tc>
                <w:tcPr>
                  <w:tcW w:w="0" w:type="auto"/>
                </w:tcPr>
                <w:p w:rsidR="00453265" w:rsidRPr="003B17F3" w:rsidRDefault="00453265" w:rsidP="00BB736D">
                  <w:pPr>
                    <w:jc w:val="center"/>
                    <w:rPr>
                      <w:b/>
                      <w:sz w:val="26"/>
                      <w:szCs w:val="26"/>
                    </w:rPr>
                  </w:pPr>
                </w:p>
              </w:tc>
            </w:tr>
            <w:tr w:rsidR="00453265" w:rsidRPr="003B17F3" w:rsidTr="00BB736D">
              <w:trPr>
                <w:trHeight w:val="318"/>
              </w:trPr>
              <w:tc>
                <w:tcPr>
                  <w:tcW w:w="4820" w:type="dxa"/>
                </w:tcPr>
                <w:p w:rsidR="00453265" w:rsidRPr="003B17F3" w:rsidRDefault="00453265" w:rsidP="00BB736D">
                  <w:pPr>
                    <w:rPr>
                      <w:b/>
                      <w:sz w:val="26"/>
                      <w:szCs w:val="26"/>
                    </w:rPr>
                  </w:pPr>
                  <w:r>
                    <w:rPr>
                      <w:noProof/>
                      <w:sz w:val="26"/>
                      <w:szCs w:val="26"/>
                    </w:rPr>
                    <mc:AlternateContent>
                      <mc:Choice Requires="wps">
                        <w:drawing>
                          <wp:anchor distT="4294967295" distB="4294967295" distL="114300" distR="114300" simplePos="0" relativeHeight="251668480"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C453A6" id="Straight Arrow Connector 9" o:spid="_x0000_s1026" type="#_x0000_t32" style="position:absolute;margin-left:54.7pt;margin-top:.5pt;width:114.9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453265" w:rsidRDefault="00453265" w:rsidP="00BB736D">
                  <w:pPr>
                    <w:rPr>
                      <w:b/>
                      <w:sz w:val="26"/>
                      <w:szCs w:val="26"/>
                    </w:rPr>
                  </w:pPr>
                </w:p>
                <w:p w:rsidR="000968C8" w:rsidRPr="003B17F3" w:rsidRDefault="000968C8" w:rsidP="00BB736D">
                  <w:pPr>
                    <w:rPr>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8638BE">
        <w:rPr>
          <w:b/>
          <w:color w:val="000000" w:themeColor="text1"/>
          <w:sz w:val="26"/>
        </w:rPr>
        <w:t>NĂM HỌC:  2018</w:t>
      </w:r>
      <w:r w:rsidR="00453265">
        <w:rPr>
          <w:b/>
          <w:color w:val="000000" w:themeColor="text1"/>
          <w:sz w:val="26"/>
        </w:rPr>
        <w:t xml:space="preserve"> – 201</w:t>
      </w:r>
      <w:r w:rsidR="008638BE">
        <w:rPr>
          <w:b/>
          <w:color w:val="000000" w:themeColor="text1"/>
          <w:sz w:val="26"/>
        </w:rPr>
        <w:t>9</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D843FC">
        <w:rPr>
          <w:color w:val="000000" w:themeColor="text1"/>
          <w:sz w:val="26"/>
          <w:szCs w:val="26"/>
        </w:rPr>
        <w:t xml:space="preserve"> </w:t>
      </w:r>
      <w:r w:rsidR="00DA288B">
        <w:rPr>
          <w:b/>
          <w:color w:val="000000" w:themeColor="text1"/>
          <w:sz w:val="26"/>
          <w:szCs w:val="26"/>
        </w:rPr>
        <w:t>TRUNG CẤP</w:t>
      </w:r>
      <w:r w:rsidR="00C706D3">
        <w:rPr>
          <w:b/>
          <w:color w:val="000000" w:themeColor="text1"/>
          <w:sz w:val="26"/>
          <w:szCs w:val="26"/>
        </w:rPr>
        <w:t xml:space="preserve"> NGHỀ</w:t>
      </w:r>
      <w:r w:rsidR="004F5F55" w:rsidRPr="004F5F55">
        <w:rPr>
          <w:b/>
          <w:color w:val="000000" w:themeColor="text1"/>
          <w:sz w:val="26"/>
          <w:szCs w:val="26"/>
        </w:rPr>
        <w:t xml:space="preserve"> </w:t>
      </w:r>
      <w:r w:rsidR="00DA288B">
        <w:rPr>
          <w:b/>
          <w:color w:val="000000" w:themeColor="text1"/>
          <w:sz w:val="26"/>
          <w:szCs w:val="26"/>
        </w:rPr>
        <w:t>(9+3</w:t>
      </w:r>
      <w:r w:rsidR="004F5F55" w:rsidRPr="004F5F55">
        <w:rPr>
          <w:b/>
          <w:color w:val="000000" w:themeColor="text1"/>
          <w:sz w:val="26"/>
          <w:szCs w:val="26"/>
        </w:rPr>
        <w:t>)</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9A5510">
        <w:rPr>
          <w:b/>
          <w:color w:val="000000" w:themeColor="text1"/>
          <w:sz w:val="26"/>
          <w:szCs w:val="26"/>
        </w:rPr>
        <w:t>PLC cơ bản</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8638BE">
        <w:rPr>
          <w:b/>
          <w:color w:val="000000" w:themeColor="text1"/>
          <w:sz w:val="26"/>
          <w:szCs w:val="26"/>
        </w:rPr>
        <w:t>16</w:t>
      </w:r>
      <w:r w:rsidR="00D843FC">
        <w:rPr>
          <w:b/>
          <w:color w:val="000000" w:themeColor="text1"/>
          <w:sz w:val="26"/>
          <w:szCs w:val="26"/>
        </w:rPr>
        <w:t>TC</w:t>
      </w:r>
      <w:r w:rsidR="00012CD5">
        <w:rPr>
          <w:b/>
          <w:color w:val="000000" w:themeColor="text1"/>
          <w:sz w:val="26"/>
          <w:szCs w:val="26"/>
        </w:rPr>
        <w:t>N</w:t>
      </w:r>
      <w:r w:rsidR="00D843FC">
        <w:rPr>
          <w:b/>
          <w:color w:val="000000" w:themeColor="text1"/>
          <w:sz w:val="26"/>
          <w:szCs w:val="26"/>
        </w:rPr>
        <w:t>-Đ</w:t>
      </w:r>
      <w:r w:rsidR="008638BE">
        <w:rPr>
          <w:b/>
          <w:color w:val="000000" w:themeColor="text1"/>
          <w:sz w:val="26"/>
          <w:szCs w:val="26"/>
        </w:rPr>
        <w:t>T</w:t>
      </w:r>
      <w:r w:rsidR="00D843FC">
        <w:rPr>
          <w:b/>
          <w:color w:val="000000" w:themeColor="text1"/>
          <w:sz w:val="26"/>
          <w:szCs w:val="26"/>
        </w:rPr>
        <w:t xml:space="preserve">  </w:t>
      </w:r>
      <w:r w:rsidR="00D843FC">
        <w:rPr>
          <w:b/>
          <w:color w:val="000000" w:themeColor="text1"/>
          <w:sz w:val="26"/>
          <w:szCs w:val="26"/>
        </w:rPr>
        <w:tab/>
      </w:r>
      <w:r w:rsidR="00D843FC">
        <w:rPr>
          <w:b/>
          <w:color w:val="000000" w:themeColor="text1"/>
          <w:sz w:val="26"/>
          <w:szCs w:val="26"/>
        </w:rPr>
        <w:tab/>
      </w:r>
      <w:r w:rsidRPr="00625961">
        <w:rPr>
          <w:b/>
          <w:color w:val="000000" w:themeColor="text1"/>
          <w:sz w:val="26"/>
          <w:szCs w:val="26"/>
        </w:rPr>
        <w:t>Ngày thi:  ____ / ____ / 201</w:t>
      </w:r>
      <w:r w:rsidR="008638BE">
        <w:rPr>
          <w:b/>
          <w:color w:val="000000" w:themeColor="text1"/>
          <w:sz w:val="26"/>
          <w:szCs w:val="26"/>
        </w:rPr>
        <w:t>8</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D843FC">
        <w:rPr>
          <w:b/>
          <w:color w:val="000000" w:themeColor="text1"/>
          <w:sz w:val="26"/>
          <w:szCs w:val="26"/>
        </w:rPr>
        <w:t xml:space="preserve">90 phút   </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0288" behindDoc="0" locked="0" layoutInCell="1" allowOverlap="1" wp14:anchorId="24080026" wp14:editId="61FA764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C32D72" w:rsidP="00134BCB">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080026"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C32D72" w:rsidP="00134BCB">
                      <w:pPr>
                        <w:jc w:val="center"/>
                        <w:rPr>
                          <w:b/>
                          <w:sz w:val="28"/>
                        </w:rPr>
                      </w:pPr>
                      <w:r>
                        <w:rPr>
                          <w:b/>
                          <w:sz w:val="28"/>
                        </w:rPr>
                        <w:t>Đề số 2</w:t>
                      </w:r>
                    </w:p>
                  </w:txbxContent>
                </v:textbox>
              </v:roundrect>
            </w:pict>
          </mc:Fallback>
        </mc:AlternateContent>
      </w:r>
      <w:r w:rsidR="00FA5483">
        <w:rPr>
          <w:sz w:val="26"/>
          <w:szCs w:val="26"/>
        </w:rPr>
        <w:t xml:space="preserve">      </w: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FA0A5E" w:rsidRPr="00FA0A5E" w:rsidRDefault="00134BCB" w:rsidP="00134BCB">
      <w:pPr>
        <w:tabs>
          <w:tab w:val="left" w:pos="630"/>
        </w:tabs>
        <w:spacing w:before="120" w:line="276" w:lineRule="auto"/>
        <w:ind w:right="454"/>
        <w:jc w:val="both"/>
        <w:rPr>
          <w:b/>
          <w:sz w:val="26"/>
          <w:szCs w:val="26"/>
        </w:rPr>
      </w:pPr>
      <w:r>
        <w:t xml:space="preserve">          </w:t>
      </w:r>
      <w:r w:rsidR="008638BE">
        <w:rPr>
          <w:b/>
          <w:sz w:val="26"/>
          <w:szCs w:val="26"/>
        </w:rPr>
        <w:t>Câu 1: (2</w:t>
      </w:r>
      <w:r w:rsidR="00FA0A5E" w:rsidRPr="00FA0A5E">
        <w:rPr>
          <w:b/>
          <w:sz w:val="26"/>
          <w:szCs w:val="26"/>
        </w:rPr>
        <w:t xml:space="preserve"> điểm)</w:t>
      </w:r>
    </w:p>
    <w:p w:rsidR="00C32D72" w:rsidRPr="00487EA8" w:rsidRDefault="00C32D72" w:rsidP="00C32D72">
      <w:pPr>
        <w:spacing w:line="276" w:lineRule="auto"/>
        <w:jc w:val="both"/>
        <w:rPr>
          <w:noProof/>
          <w:sz w:val="26"/>
          <w:szCs w:val="26"/>
        </w:rPr>
      </w:pPr>
      <w:r w:rsidRPr="00487EA8">
        <w:rPr>
          <w:noProof/>
          <w:sz w:val="26"/>
          <w:szCs w:val="26"/>
        </w:rPr>
        <w:t>Giới thiệu và trình bày đặc điểm PLC loại FX1N của hãng Mitsubishi</w:t>
      </w:r>
    </w:p>
    <w:p w:rsidR="00FA0A5E" w:rsidRPr="00FA0A5E" w:rsidRDefault="008638BE" w:rsidP="00FA0A5E">
      <w:pPr>
        <w:spacing w:before="120" w:line="276" w:lineRule="auto"/>
        <w:ind w:left="567" w:right="454"/>
        <w:jc w:val="both"/>
        <w:rPr>
          <w:b/>
          <w:sz w:val="26"/>
          <w:szCs w:val="26"/>
        </w:rPr>
      </w:pPr>
      <w:r>
        <w:rPr>
          <w:b/>
          <w:sz w:val="26"/>
          <w:szCs w:val="26"/>
        </w:rPr>
        <w:t>Câu 2: (3</w:t>
      </w:r>
      <w:r w:rsidR="00FA0A5E" w:rsidRPr="00FA0A5E">
        <w:rPr>
          <w:b/>
          <w:sz w:val="26"/>
          <w:szCs w:val="26"/>
        </w:rPr>
        <w:t xml:space="preserve"> điểm)</w:t>
      </w:r>
    </w:p>
    <w:p w:rsidR="00C32D72" w:rsidRPr="00C32D72" w:rsidRDefault="00C32D72" w:rsidP="00C32D72">
      <w:pPr>
        <w:jc w:val="both"/>
        <w:rPr>
          <w:sz w:val="26"/>
          <w:szCs w:val="26"/>
        </w:rPr>
      </w:pPr>
      <w:r w:rsidRPr="00C32D72">
        <w:rPr>
          <w:sz w:val="26"/>
          <w:szCs w:val="26"/>
        </w:rPr>
        <w:t xml:space="preserve">Trình bày nguyên lý hoạt động, chương trình dạng LAD và sơ đồ đấu dây cho PLC S7-200 của mạch điều khiển khởi động trực tiếp động cơ không đồng bộ 3 </w:t>
      </w:r>
      <w:proofErr w:type="gramStart"/>
      <w:r w:rsidRPr="00C32D72">
        <w:rPr>
          <w:sz w:val="26"/>
          <w:szCs w:val="26"/>
        </w:rPr>
        <w:t>pha</w:t>
      </w:r>
      <w:proofErr w:type="gramEnd"/>
      <w:r w:rsidRPr="00C32D72">
        <w:rPr>
          <w:sz w:val="26"/>
          <w:szCs w:val="26"/>
        </w:rPr>
        <w:t xml:space="preserve"> sử dụng lệnh Set và Reset.</w:t>
      </w:r>
    </w:p>
    <w:p w:rsidR="008638BE" w:rsidRPr="00FA0A5E" w:rsidRDefault="008638BE" w:rsidP="008638BE">
      <w:pPr>
        <w:spacing w:before="120" w:line="276" w:lineRule="auto"/>
        <w:ind w:left="567" w:right="454"/>
        <w:jc w:val="both"/>
        <w:rPr>
          <w:b/>
          <w:sz w:val="26"/>
          <w:szCs w:val="26"/>
        </w:rPr>
      </w:pPr>
      <w:r>
        <w:rPr>
          <w:b/>
          <w:sz w:val="26"/>
          <w:szCs w:val="26"/>
        </w:rPr>
        <w:t>Câu 3: (5</w:t>
      </w:r>
      <w:r w:rsidRPr="00FA0A5E">
        <w:rPr>
          <w:b/>
          <w:sz w:val="26"/>
          <w:szCs w:val="26"/>
        </w:rPr>
        <w:t xml:space="preserve"> điểm)</w:t>
      </w:r>
    </w:p>
    <w:p w:rsidR="00C32D72" w:rsidRPr="00C32D72" w:rsidRDefault="00C32D72" w:rsidP="00C32D72">
      <w:pPr>
        <w:jc w:val="both"/>
        <w:rPr>
          <w:sz w:val="26"/>
          <w:szCs w:val="26"/>
        </w:rPr>
      </w:pPr>
      <w:r w:rsidRPr="00C32D72">
        <w:rPr>
          <w:sz w:val="26"/>
          <w:szCs w:val="26"/>
        </w:rPr>
        <w:t>Trình bày chương trình dạng LAD, bảng Symbol và sơ đồ đấu dây cho PLC S7-200 của mạch tự động đảo chiều động cơ</w:t>
      </w:r>
      <w:r>
        <w:rPr>
          <w:sz w:val="26"/>
          <w:szCs w:val="26"/>
        </w:rPr>
        <w:t xml:space="preserve"> </w:t>
      </w:r>
      <w:r w:rsidRPr="00C32D72">
        <w:rPr>
          <w:sz w:val="26"/>
          <w:szCs w:val="26"/>
        </w:rPr>
        <w:t xml:space="preserve">không đồng bộ 3 </w:t>
      </w:r>
      <w:proofErr w:type="gramStart"/>
      <w:r w:rsidRPr="00C32D72">
        <w:rPr>
          <w:sz w:val="26"/>
          <w:szCs w:val="26"/>
        </w:rPr>
        <w:t>pha</w:t>
      </w:r>
      <w:proofErr w:type="gramEnd"/>
      <w:r>
        <w:rPr>
          <w:sz w:val="26"/>
          <w:szCs w:val="26"/>
        </w:rPr>
        <w:t xml:space="preserve"> </w:t>
      </w:r>
      <w:r w:rsidRPr="00C32D72">
        <w:rPr>
          <w:sz w:val="26"/>
          <w:szCs w:val="26"/>
        </w:rPr>
        <w:t>theo trình tự được mô tả như sau:</w:t>
      </w:r>
    </w:p>
    <w:p w:rsidR="00C32D72" w:rsidRDefault="00C32D72" w:rsidP="00C32D72">
      <w:pPr>
        <w:pStyle w:val="ListParagraph"/>
        <w:numPr>
          <w:ilvl w:val="0"/>
          <w:numId w:val="4"/>
        </w:numPr>
        <w:jc w:val="both"/>
        <w:rPr>
          <w:sz w:val="26"/>
          <w:szCs w:val="26"/>
        </w:rPr>
      </w:pPr>
      <w:r w:rsidRPr="00C32D72">
        <w:rPr>
          <w:sz w:val="26"/>
          <w:szCs w:val="26"/>
        </w:rPr>
        <w:t>Khi nhấn nút nhấn mở máy điều khiển động cơ quay thuận trong khoảng thời</w:t>
      </w:r>
      <w:r>
        <w:rPr>
          <w:sz w:val="26"/>
          <w:szCs w:val="26"/>
        </w:rPr>
        <w:t xml:space="preserve"> gian 10 giây.</w:t>
      </w:r>
      <w:r w:rsidRPr="00C32D72">
        <w:rPr>
          <w:sz w:val="26"/>
          <w:szCs w:val="26"/>
        </w:rPr>
        <w:t xml:space="preserve"> </w:t>
      </w:r>
    </w:p>
    <w:p w:rsidR="00C32D72" w:rsidRPr="00C32D72" w:rsidRDefault="00C32D72" w:rsidP="00C32D72">
      <w:pPr>
        <w:pStyle w:val="ListParagraph"/>
        <w:numPr>
          <w:ilvl w:val="0"/>
          <w:numId w:val="4"/>
        </w:numPr>
        <w:jc w:val="both"/>
        <w:rPr>
          <w:sz w:val="26"/>
          <w:szCs w:val="26"/>
        </w:rPr>
      </w:pPr>
      <w:r>
        <w:rPr>
          <w:sz w:val="26"/>
          <w:szCs w:val="26"/>
        </w:rPr>
        <w:t>S</w:t>
      </w:r>
      <w:r w:rsidRPr="00C32D72">
        <w:rPr>
          <w:sz w:val="26"/>
          <w:szCs w:val="26"/>
        </w:rPr>
        <w:t>au đó tự động tắt trong khoảng thời</w:t>
      </w:r>
      <w:r>
        <w:rPr>
          <w:sz w:val="26"/>
          <w:szCs w:val="26"/>
        </w:rPr>
        <w:t xml:space="preserve"> gian 5 giây</w:t>
      </w:r>
      <w:r w:rsidRPr="00C32D72">
        <w:rPr>
          <w:sz w:val="26"/>
          <w:szCs w:val="26"/>
        </w:rPr>
        <w:t xml:space="preserve"> và sau đó tự động đảo chiều quay cho tới khi nhấn nút nhấn tắt máy.</w:t>
      </w:r>
    </w:p>
    <w:p w:rsidR="009340F5" w:rsidRDefault="009340F5" w:rsidP="00462998">
      <w:pPr>
        <w:jc w:val="center"/>
      </w:pPr>
    </w:p>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453265" w:rsidTr="00BB736D">
        <w:trPr>
          <w:trHeight w:val="318"/>
        </w:trPr>
        <w:tc>
          <w:tcPr>
            <w:tcW w:w="4820" w:type="dxa"/>
          </w:tcPr>
          <w:p w:rsidR="00453265" w:rsidRPr="00453265" w:rsidRDefault="00453265" w:rsidP="00453265">
            <w:pPr>
              <w:jc w:val="center"/>
              <w:rPr>
                <w:b/>
              </w:rPr>
            </w:pPr>
            <w:r w:rsidRPr="00453265">
              <w:lastRenderedPageBreak/>
              <w:t>UBND THÀNH PHỐ HỒ CHÍ MINH</w:t>
            </w:r>
          </w:p>
        </w:tc>
        <w:tc>
          <w:tcPr>
            <w:tcW w:w="0" w:type="auto"/>
          </w:tcPr>
          <w:p w:rsidR="00453265" w:rsidRPr="00453265" w:rsidRDefault="00453265" w:rsidP="00453265">
            <w:pPr>
              <w:jc w:val="center"/>
              <w:rPr>
                <w:b/>
              </w:rPr>
            </w:pPr>
            <w:r w:rsidRPr="00453265">
              <w:rPr>
                <w:b/>
              </w:rPr>
              <w:t>CỘNG HÒA XÃ HỘI  CHỦ NGHĨA VIỆT NAM</w:t>
            </w:r>
          </w:p>
        </w:tc>
      </w:tr>
      <w:tr w:rsidR="00453265" w:rsidRPr="00453265" w:rsidTr="00BB736D">
        <w:trPr>
          <w:trHeight w:val="334"/>
        </w:trPr>
        <w:tc>
          <w:tcPr>
            <w:tcW w:w="4820" w:type="dxa"/>
          </w:tcPr>
          <w:p w:rsidR="00453265" w:rsidRPr="00453265" w:rsidRDefault="00453265" w:rsidP="00453265">
            <w:pPr>
              <w:jc w:val="center"/>
              <w:rPr>
                <w:b/>
              </w:rPr>
            </w:pPr>
            <w:r w:rsidRPr="00453265">
              <w:rPr>
                <w:b/>
              </w:rPr>
              <w:t>TRƯỜNG CAO ĐẲNG LÝ TỰ TRỌNG</w:t>
            </w:r>
          </w:p>
        </w:tc>
        <w:tc>
          <w:tcPr>
            <w:tcW w:w="0" w:type="auto"/>
          </w:tcPr>
          <w:p w:rsidR="00453265" w:rsidRPr="00453265" w:rsidRDefault="00453265" w:rsidP="00453265">
            <w:pPr>
              <w:jc w:val="center"/>
              <w:rPr>
                <w:b/>
              </w:rPr>
            </w:pPr>
            <w:r w:rsidRPr="00453265">
              <w:rPr>
                <w:noProof/>
              </w:rPr>
              <mc:AlternateContent>
                <mc:Choice Requires="wps">
                  <w:drawing>
                    <wp:anchor distT="4294967295" distB="4294967295" distL="114300" distR="114300" simplePos="0" relativeHeight="251670528" behindDoc="0" locked="0" layoutInCell="1" allowOverlap="1" wp14:anchorId="71D05378" wp14:editId="601F12FC">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05B406" id="Straight Arrow Connector 14" o:spid="_x0000_s1026" type="#_x0000_t32" style="position:absolute;margin-left:66.2pt;margin-top:16.35pt;width:159.7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453265" w:rsidRPr="00453265" w:rsidTr="00BB736D">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BB736D">
        <w:trPr>
          <w:trHeight w:val="318"/>
        </w:trPr>
        <w:tc>
          <w:tcPr>
            <w:tcW w:w="4820" w:type="dxa"/>
          </w:tcPr>
          <w:p w:rsidR="00453265" w:rsidRPr="00453265" w:rsidRDefault="00453265" w:rsidP="00453265">
            <w:pPr>
              <w:jc w:val="center"/>
              <w:rPr>
                <w:b/>
              </w:rPr>
            </w:pPr>
            <w:r w:rsidRPr="00453265">
              <w:rPr>
                <w:noProof/>
              </w:rPr>
              <mc:AlternateContent>
                <mc:Choice Requires="wps">
                  <w:drawing>
                    <wp:anchor distT="4294967295" distB="4294967295" distL="114300" distR="114300" simplePos="0" relativeHeight="251671552" behindDoc="0" locked="0" layoutInCell="1" allowOverlap="1" wp14:anchorId="23283912" wp14:editId="5922341D">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6A8E9C" id="Straight Arrow Connector 13" o:spid="_x0000_s1026" type="#_x0000_t32" style="position:absolute;margin-left:54.7pt;margin-top:.5pt;width:114.9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8638BE">
        <w:rPr>
          <w:b/>
          <w:color w:val="000000" w:themeColor="text1"/>
          <w:sz w:val="26"/>
        </w:rPr>
        <w:t>NĂM HỌC:  2018 – 2019</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C706D3">
        <w:rPr>
          <w:b/>
          <w:color w:val="000000" w:themeColor="text1"/>
          <w:sz w:val="26"/>
          <w:szCs w:val="26"/>
        </w:rPr>
        <w:t xml:space="preserve"> </w:t>
      </w:r>
      <w:r w:rsidR="00A00D1B">
        <w:rPr>
          <w:b/>
          <w:color w:val="000000" w:themeColor="text1"/>
          <w:sz w:val="26"/>
          <w:szCs w:val="26"/>
        </w:rPr>
        <w:t>TRUNG CẤP NGHỀ (9+3</w:t>
      </w:r>
      <w:r w:rsidR="004F5F55" w:rsidRPr="004F5F55">
        <w:rPr>
          <w:b/>
          <w:color w:val="000000" w:themeColor="text1"/>
          <w:sz w:val="26"/>
          <w:szCs w:val="26"/>
        </w:rPr>
        <w:t>)</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351446">
        <w:rPr>
          <w:b/>
          <w:color w:val="000000" w:themeColor="text1"/>
          <w:sz w:val="26"/>
          <w:szCs w:val="26"/>
        </w:rPr>
        <w:t>PLC cơ bản</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8638BE">
        <w:rPr>
          <w:b/>
          <w:color w:val="000000" w:themeColor="text1"/>
          <w:sz w:val="26"/>
          <w:szCs w:val="26"/>
        </w:rPr>
        <w:t>16</w:t>
      </w:r>
      <w:r w:rsidR="009340F5">
        <w:rPr>
          <w:b/>
          <w:color w:val="000000" w:themeColor="text1"/>
          <w:sz w:val="26"/>
          <w:szCs w:val="26"/>
        </w:rPr>
        <w:t>TC</w:t>
      </w:r>
      <w:r w:rsidR="004D3754">
        <w:rPr>
          <w:b/>
          <w:color w:val="000000" w:themeColor="text1"/>
          <w:sz w:val="26"/>
          <w:szCs w:val="26"/>
        </w:rPr>
        <w:t>N</w:t>
      </w:r>
      <w:r w:rsidR="009340F5">
        <w:rPr>
          <w:b/>
          <w:color w:val="000000" w:themeColor="text1"/>
          <w:sz w:val="26"/>
          <w:szCs w:val="26"/>
        </w:rPr>
        <w:t>-Đ</w:t>
      </w:r>
      <w:r w:rsidR="008638BE">
        <w:rPr>
          <w:b/>
          <w:color w:val="000000" w:themeColor="text1"/>
          <w:sz w:val="26"/>
          <w:szCs w:val="26"/>
        </w:rPr>
        <w:t>T</w:t>
      </w:r>
      <w:r w:rsidR="009340F5">
        <w:rPr>
          <w:b/>
          <w:color w:val="000000" w:themeColor="text1"/>
          <w:sz w:val="26"/>
          <w:szCs w:val="26"/>
        </w:rPr>
        <w:tab/>
      </w:r>
      <w:r w:rsidR="009340F5">
        <w:rPr>
          <w:b/>
          <w:color w:val="000000" w:themeColor="text1"/>
          <w:sz w:val="26"/>
          <w:szCs w:val="26"/>
        </w:rPr>
        <w:tab/>
      </w:r>
      <w:r w:rsidRPr="00625961">
        <w:rPr>
          <w:b/>
          <w:color w:val="000000" w:themeColor="text1"/>
          <w:sz w:val="26"/>
          <w:szCs w:val="26"/>
        </w:rPr>
        <w:t xml:space="preserve">   Ngày thi:  ____ / ____ / 201</w:t>
      </w:r>
      <w:r w:rsidR="008638BE">
        <w:rPr>
          <w:b/>
          <w:color w:val="000000" w:themeColor="text1"/>
          <w:sz w:val="26"/>
          <w:szCs w:val="26"/>
        </w:rPr>
        <w:t>8</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9340F5">
        <w:rPr>
          <w:b/>
          <w:color w:val="000000" w:themeColor="text1"/>
          <w:sz w:val="26"/>
          <w:szCs w:val="26"/>
        </w:rPr>
        <w:t xml:space="preserve">90 </w:t>
      </w:r>
      <w:proofErr w:type="gramStart"/>
      <w:r w:rsidR="009340F5">
        <w:rPr>
          <w:b/>
          <w:color w:val="000000" w:themeColor="text1"/>
          <w:sz w:val="26"/>
          <w:szCs w:val="26"/>
        </w:rPr>
        <w:t xml:space="preserve">phút </w:t>
      </w:r>
      <w:r>
        <w:rPr>
          <w:b/>
          <w:color w:val="000000" w:themeColor="text1"/>
          <w:sz w:val="26"/>
          <w:szCs w:val="26"/>
        </w:rPr>
        <w:t xml:space="preserve"> </w:t>
      </w:r>
      <w:r w:rsidRPr="00FA5483">
        <w:rPr>
          <w:i/>
          <w:color w:val="000000" w:themeColor="text1"/>
          <w:sz w:val="26"/>
          <w:szCs w:val="26"/>
        </w:rPr>
        <w:t>(</w:t>
      </w:r>
      <w:proofErr w:type="gramEnd"/>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035EAC" w:rsidP="009537BE">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F3692F1"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035EAC" w:rsidP="009537BE">
                      <w:pPr>
                        <w:jc w:val="center"/>
                        <w:rPr>
                          <w:b/>
                          <w:sz w:val="28"/>
                        </w:rPr>
                      </w:pPr>
                      <w:r>
                        <w:rPr>
                          <w:b/>
                          <w:sz w:val="28"/>
                        </w:rPr>
                        <w:t>Đề số 2</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p w:rsidR="00D07595" w:rsidRDefault="00D07595" w:rsidP="00D07595">
      <w:pPr>
        <w:tabs>
          <w:tab w:val="center" w:pos="5037"/>
          <w:tab w:val="left" w:pos="6210"/>
        </w:tabs>
        <w:ind w:left="720"/>
        <w:jc w:val="center"/>
        <w:rPr>
          <w:b/>
          <w:sz w:val="26"/>
          <w:szCs w:val="30"/>
        </w:rPr>
      </w:pPr>
      <w:r w:rsidRPr="00D07595">
        <w:rPr>
          <w:b/>
          <w:sz w:val="26"/>
          <w:szCs w:val="30"/>
        </w:rPr>
        <w:t>NỘI DUNG</w:t>
      </w:r>
    </w:p>
    <w:p w:rsidR="009340F5" w:rsidRPr="00D07595" w:rsidRDefault="009340F5" w:rsidP="00D07595">
      <w:pPr>
        <w:tabs>
          <w:tab w:val="center" w:pos="5037"/>
          <w:tab w:val="left" w:pos="6210"/>
        </w:tabs>
        <w:ind w:left="720"/>
        <w:jc w:val="center"/>
        <w:rPr>
          <w:b/>
          <w:sz w:val="26"/>
          <w:szCs w:val="30"/>
        </w:rPr>
      </w:pPr>
    </w:p>
    <w:tbl>
      <w:tblPr>
        <w:tblpPr w:leftFromText="180" w:rightFromText="180" w:vertAnchor="text" w:horzAnchor="margin" w:tblpY="334"/>
        <w:tblW w:w="10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0"/>
        <w:gridCol w:w="361"/>
        <w:gridCol w:w="8033"/>
        <w:gridCol w:w="826"/>
      </w:tblGrid>
      <w:tr w:rsidR="004F7D33" w:rsidRPr="00BD447C" w:rsidTr="00872CB2">
        <w:trPr>
          <w:trHeight w:val="135"/>
        </w:trPr>
        <w:tc>
          <w:tcPr>
            <w:tcW w:w="820" w:type="dxa"/>
            <w:vAlign w:val="center"/>
          </w:tcPr>
          <w:p w:rsidR="004F7D33" w:rsidRPr="00632DA6" w:rsidRDefault="004F7D33" w:rsidP="00872CB2">
            <w:pPr>
              <w:widowControl w:val="0"/>
              <w:jc w:val="center"/>
              <w:rPr>
                <w:b/>
                <w:sz w:val="26"/>
                <w:szCs w:val="26"/>
              </w:rPr>
            </w:pPr>
            <w:r w:rsidRPr="00632DA6">
              <w:rPr>
                <w:b/>
                <w:sz w:val="26"/>
                <w:szCs w:val="26"/>
              </w:rPr>
              <w:t>Câu</w:t>
            </w:r>
          </w:p>
        </w:tc>
        <w:tc>
          <w:tcPr>
            <w:tcW w:w="361" w:type="dxa"/>
            <w:vAlign w:val="center"/>
          </w:tcPr>
          <w:p w:rsidR="004F7D33" w:rsidRPr="00632DA6" w:rsidRDefault="004F7D33" w:rsidP="00872CB2">
            <w:pPr>
              <w:widowControl w:val="0"/>
              <w:jc w:val="center"/>
              <w:rPr>
                <w:b/>
                <w:sz w:val="26"/>
                <w:szCs w:val="26"/>
              </w:rPr>
            </w:pPr>
            <w:r w:rsidRPr="00632DA6">
              <w:rPr>
                <w:b/>
                <w:sz w:val="26"/>
                <w:szCs w:val="26"/>
              </w:rPr>
              <w:t>Ý</w:t>
            </w:r>
          </w:p>
        </w:tc>
        <w:tc>
          <w:tcPr>
            <w:tcW w:w="8033" w:type="dxa"/>
            <w:vAlign w:val="center"/>
          </w:tcPr>
          <w:p w:rsidR="004F7D33" w:rsidRPr="00632DA6" w:rsidRDefault="004F7D33" w:rsidP="00872CB2">
            <w:pPr>
              <w:widowControl w:val="0"/>
              <w:jc w:val="center"/>
              <w:rPr>
                <w:b/>
                <w:sz w:val="26"/>
                <w:szCs w:val="26"/>
              </w:rPr>
            </w:pPr>
            <w:r w:rsidRPr="00632DA6">
              <w:rPr>
                <w:b/>
                <w:sz w:val="26"/>
                <w:szCs w:val="26"/>
              </w:rPr>
              <w:t>Đáp án</w:t>
            </w:r>
          </w:p>
        </w:tc>
        <w:tc>
          <w:tcPr>
            <w:tcW w:w="826" w:type="dxa"/>
            <w:vAlign w:val="center"/>
          </w:tcPr>
          <w:p w:rsidR="004F7D33" w:rsidRPr="00BD447C" w:rsidRDefault="004F7D33" w:rsidP="00872CB2">
            <w:pPr>
              <w:widowControl w:val="0"/>
              <w:jc w:val="center"/>
              <w:rPr>
                <w:b/>
                <w:sz w:val="26"/>
                <w:szCs w:val="26"/>
              </w:rPr>
            </w:pPr>
            <w:r w:rsidRPr="00BD447C">
              <w:rPr>
                <w:b/>
                <w:sz w:val="26"/>
                <w:szCs w:val="26"/>
              </w:rPr>
              <w:t>Điểm</w:t>
            </w:r>
          </w:p>
        </w:tc>
      </w:tr>
      <w:tr w:rsidR="004F7D33" w:rsidRPr="00BD447C" w:rsidTr="00872CB2">
        <w:trPr>
          <w:trHeight w:val="83"/>
        </w:trPr>
        <w:tc>
          <w:tcPr>
            <w:tcW w:w="820" w:type="dxa"/>
            <w:vMerge w:val="restart"/>
          </w:tcPr>
          <w:p w:rsidR="004F7D33" w:rsidRPr="00632DA6" w:rsidRDefault="004F7D33" w:rsidP="00872CB2">
            <w:pPr>
              <w:widowControl w:val="0"/>
              <w:jc w:val="center"/>
              <w:rPr>
                <w:b/>
                <w:sz w:val="26"/>
                <w:szCs w:val="26"/>
              </w:rPr>
            </w:pPr>
            <w:r w:rsidRPr="00632DA6">
              <w:rPr>
                <w:b/>
                <w:sz w:val="26"/>
                <w:szCs w:val="26"/>
              </w:rPr>
              <w:t>1</w:t>
            </w:r>
          </w:p>
        </w:tc>
        <w:tc>
          <w:tcPr>
            <w:tcW w:w="361" w:type="dxa"/>
          </w:tcPr>
          <w:p w:rsidR="004F7D33" w:rsidRPr="0077132B" w:rsidRDefault="004F7D33" w:rsidP="00872CB2">
            <w:pPr>
              <w:widowControl w:val="0"/>
              <w:jc w:val="both"/>
              <w:rPr>
                <w:b/>
                <w:sz w:val="26"/>
                <w:szCs w:val="26"/>
              </w:rPr>
            </w:pPr>
            <w:r w:rsidRPr="0077132B">
              <w:rPr>
                <w:b/>
                <w:sz w:val="26"/>
                <w:szCs w:val="26"/>
              </w:rPr>
              <w:t>1</w:t>
            </w:r>
          </w:p>
        </w:tc>
        <w:tc>
          <w:tcPr>
            <w:tcW w:w="8033" w:type="dxa"/>
          </w:tcPr>
          <w:p w:rsidR="004F7D33" w:rsidRPr="00C32D72" w:rsidRDefault="00C32D72" w:rsidP="00C32D72">
            <w:pPr>
              <w:spacing w:line="276" w:lineRule="auto"/>
              <w:jc w:val="both"/>
              <w:rPr>
                <w:b/>
                <w:noProof/>
                <w:sz w:val="26"/>
                <w:szCs w:val="26"/>
              </w:rPr>
            </w:pPr>
            <w:r w:rsidRPr="00C32D72">
              <w:rPr>
                <w:b/>
                <w:noProof/>
                <w:sz w:val="26"/>
                <w:szCs w:val="26"/>
              </w:rPr>
              <w:t>Giới thiệu và trình bày đặc điểm PLC loại FX1N của hãng Mitsubishi</w:t>
            </w:r>
          </w:p>
        </w:tc>
        <w:tc>
          <w:tcPr>
            <w:tcW w:w="826" w:type="dxa"/>
          </w:tcPr>
          <w:p w:rsidR="004F7D33" w:rsidRPr="00BD447C" w:rsidRDefault="00562698" w:rsidP="00872CB2">
            <w:pPr>
              <w:widowControl w:val="0"/>
              <w:jc w:val="center"/>
              <w:rPr>
                <w:b/>
                <w:sz w:val="26"/>
                <w:szCs w:val="26"/>
              </w:rPr>
            </w:pPr>
            <w:r>
              <w:rPr>
                <w:b/>
                <w:sz w:val="26"/>
                <w:szCs w:val="26"/>
              </w:rPr>
              <w:t>2</w:t>
            </w:r>
            <w:r w:rsidR="004F7D33">
              <w:rPr>
                <w:b/>
                <w:sz w:val="26"/>
                <w:szCs w:val="26"/>
              </w:rPr>
              <w:t>.0</w:t>
            </w:r>
          </w:p>
        </w:tc>
      </w:tr>
      <w:tr w:rsidR="00C32D72" w:rsidRPr="00BD447C" w:rsidTr="00872CB2">
        <w:trPr>
          <w:trHeight w:val="208"/>
        </w:trPr>
        <w:tc>
          <w:tcPr>
            <w:tcW w:w="820" w:type="dxa"/>
            <w:vMerge/>
          </w:tcPr>
          <w:p w:rsidR="00C32D72" w:rsidRPr="00632DA6" w:rsidRDefault="00C32D72" w:rsidP="00C32D72">
            <w:pPr>
              <w:widowControl w:val="0"/>
              <w:jc w:val="both"/>
              <w:rPr>
                <w:sz w:val="26"/>
                <w:szCs w:val="26"/>
              </w:rPr>
            </w:pPr>
          </w:p>
        </w:tc>
        <w:tc>
          <w:tcPr>
            <w:tcW w:w="361" w:type="dxa"/>
          </w:tcPr>
          <w:p w:rsidR="00C32D72" w:rsidRPr="00632DA6" w:rsidRDefault="00C32D72" w:rsidP="00C32D72">
            <w:pPr>
              <w:widowControl w:val="0"/>
              <w:jc w:val="both"/>
              <w:rPr>
                <w:sz w:val="26"/>
                <w:szCs w:val="26"/>
              </w:rPr>
            </w:pPr>
          </w:p>
        </w:tc>
        <w:tc>
          <w:tcPr>
            <w:tcW w:w="8033" w:type="dxa"/>
          </w:tcPr>
          <w:p w:rsidR="00C32D72" w:rsidRDefault="00C32D72" w:rsidP="00C32D72">
            <w:pPr>
              <w:pStyle w:val="Normal3"/>
              <w:jc w:val="both"/>
              <w:rPr>
                <w:rFonts w:cs="VNI-Times"/>
                <w:color w:val="000000"/>
                <w:sz w:val="26"/>
                <w:szCs w:val="26"/>
              </w:rPr>
            </w:pPr>
            <w:r w:rsidRPr="00E73BE9">
              <w:rPr>
                <w:rFonts w:cs="VNI-Times"/>
                <w:b/>
                <w:bCs/>
                <w:color w:val="000000"/>
                <w:sz w:val="26"/>
                <w:szCs w:val="26"/>
              </w:rPr>
              <w:t xml:space="preserve">PLC FX1N </w:t>
            </w:r>
            <w:r w:rsidRPr="00E73BE9">
              <w:rPr>
                <w:rFonts w:cs="VNI-Times"/>
                <w:color w:val="000000"/>
                <w:sz w:val="26"/>
                <w:szCs w:val="26"/>
              </w:rPr>
              <w:t>thích hôïp vôùi caùc baøi toaùn ñieàu khieån vôùi soá löôïng ñaàu vaøo ra trong khoaûng 14-60 I/O. Tuy nhieân khi söû duïng caùc module vaøo ra môû roäng, FX1N coù theå taêng cöôøng soá löôïng I/O leân tôùi 128 I/O. FX1N ñöôïc taêng khaû naêng truyeàn thoâng, noái maïng, cho pheùp tham gia trong nhieàu caáu truùc maïng khaùc nhau nhö Ethernet, Profilebus, cc-Link, Canopen, Devicenet… FX1N coù theå laøm vieäc vôùi caùc module analog, caùc boä ñieàu khieån nhieät ñoä.</w:t>
            </w:r>
          </w:p>
          <w:p w:rsidR="00C32D72" w:rsidRPr="00E73BE9" w:rsidRDefault="00C32D72" w:rsidP="00C32D72">
            <w:pPr>
              <w:pStyle w:val="Normal3"/>
              <w:jc w:val="both"/>
              <w:rPr>
                <w:rFonts w:cs="VNI-Times"/>
                <w:color w:val="000000"/>
                <w:sz w:val="26"/>
                <w:szCs w:val="26"/>
              </w:rPr>
            </w:pPr>
            <w:r w:rsidRPr="00E73BE9">
              <w:rPr>
                <w:rFonts w:cs="VNI-Times"/>
                <w:color w:val="000000"/>
                <w:sz w:val="26"/>
                <w:szCs w:val="26"/>
              </w:rPr>
              <w:t>Ñaëc bieät, FX1N ñöôïc taêng cöôøng chöùc naêng ñieàu khieån vò trí vôùi 6 boä ñeám toác ñoä cao, hai boä phaùt xung ñaàu ra vôùi taàn soá ñieàu khieån to</w:t>
            </w:r>
            <w:r>
              <w:rPr>
                <w:rFonts w:cs="VNI-Times"/>
                <w:color w:val="000000"/>
                <w:sz w:val="26"/>
                <w:szCs w:val="26"/>
              </w:rPr>
              <w:t>i</w:t>
            </w:r>
            <w:r w:rsidRPr="00E73BE9">
              <w:rPr>
                <w:rFonts w:cs="VNI-Times"/>
                <w:color w:val="000000"/>
                <w:sz w:val="26"/>
                <w:szCs w:val="26"/>
              </w:rPr>
              <w:t xml:space="preserve">á ña laø 100KHz. Ñieàu naøy cho pheùp caùc boä ñieàu khieån laäp trình thuoäc doøng FX1N coù theå cuøng moät luùc ñieàu khieån moät caùch ñoäc laäp hai ñoäng cô servo hay tham gia caùc baøi toaùn ñieàu khieån vò trí. </w:t>
            </w:r>
          </w:p>
        </w:tc>
        <w:tc>
          <w:tcPr>
            <w:tcW w:w="826" w:type="dxa"/>
          </w:tcPr>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C32D72" w:rsidRPr="00BD447C" w:rsidRDefault="00C32D72" w:rsidP="00C32D72">
            <w:pPr>
              <w:widowControl w:val="0"/>
              <w:jc w:val="center"/>
              <w:rPr>
                <w:sz w:val="26"/>
                <w:szCs w:val="26"/>
              </w:rPr>
            </w:pPr>
            <w:r w:rsidRPr="00BD447C">
              <w:rPr>
                <w:sz w:val="26"/>
                <w:szCs w:val="26"/>
              </w:rPr>
              <w:t>0.5</w:t>
            </w:r>
          </w:p>
        </w:tc>
      </w:tr>
      <w:tr w:rsidR="00C32D72" w:rsidRPr="00BD447C" w:rsidTr="00872CB2">
        <w:trPr>
          <w:trHeight w:val="131"/>
        </w:trPr>
        <w:tc>
          <w:tcPr>
            <w:tcW w:w="820" w:type="dxa"/>
            <w:vMerge/>
          </w:tcPr>
          <w:p w:rsidR="00C32D72" w:rsidRPr="00BD447C" w:rsidRDefault="00C32D72" w:rsidP="00C32D72">
            <w:pPr>
              <w:widowControl w:val="0"/>
              <w:jc w:val="both"/>
              <w:rPr>
                <w:sz w:val="26"/>
                <w:szCs w:val="26"/>
              </w:rPr>
            </w:pPr>
          </w:p>
        </w:tc>
        <w:tc>
          <w:tcPr>
            <w:tcW w:w="361" w:type="dxa"/>
          </w:tcPr>
          <w:p w:rsidR="00C32D72" w:rsidRPr="00BD447C" w:rsidRDefault="00C32D72" w:rsidP="00C32D72">
            <w:pPr>
              <w:widowControl w:val="0"/>
              <w:jc w:val="both"/>
              <w:rPr>
                <w:sz w:val="26"/>
                <w:szCs w:val="26"/>
              </w:rPr>
            </w:pPr>
          </w:p>
        </w:tc>
        <w:tc>
          <w:tcPr>
            <w:tcW w:w="8033" w:type="dxa"/>
          </w:tcPr>
          <w:p w:rsidR="00C32D72" w:rsidRPr="00E73BE9" w:rsidRDefault="00C32D72" w:rsidP="00C32D72">
            <w:pPr>
              <w:pStyle w:val="Normal3"/>
              <w:jc w:val="both"/>
              <w:rPr>
                <w:rFonts w:cs="VNI-Times"/>
                <w:color w:val="000000"/>
                <w:sz w:val="26"/>
                <w:szCs w:val="26"/>
              </w:rPr>
            </w:pPr>
            <w:r w:rsidRPr="00E73BE9">
              <w:rPr>
                <w:rFonts w:cs="VNI-Times"/>
                <w:b/>
                <w:bCs/>
                <w:color w:val="000000"/>
                <w:sz w:val="26"/>
                <w:szCs w:val="26"/>
              </w:rPr>
              <w:t>Ñaëc ñieåm</w:t>
            </w:r>
            <w:r>
              <w:rPr>
                <w:rFonts w:cs="VNI-Times"/>
                <w:b/>
                <w:bCs/>
                <w:color w:val="000000"/>
                <w:sz w:val="26"/>
                <w:szCs w:val="26"/>
              </w:rPr>
              <w:t>:</w:t>
            </w:r>
          </w:p>
          <w:p w:rsidR="00C32D72" w:rsidRPr="00E73BE9" w:rsidRDefault="00C32D72" w:rsidP="00C32D72">
            <w:pPr>
              <w:pStyle w:val="Normal3"/>
              <w:jc w:val="both"/>
              <w:rPr>
                <w:rFonts w:cs="VNI-Times"/>
                <w:color w:val="000000"/>
                <w:sz w:val="26"/>
                <w:szCs w:val="26"/>
              </w:rPr>
            </w:pPr>
            <w:r w:rsidRPr="00E73BE9">
              <w:rPr>
                <w:rFonts w:cs="VNI-Times"/>
                <w:color w:val="000000"/>
                <w:sz w:val="26"/>
                <w:szCs w:val="26"/>
              </w:rPr>
              <w:t xml:space="preserve">- Cô caáu maùy nhoû goïn, chi phí thaáp, module maøn hình vaø khoái môû roäng coù heä thoáng deã daøng naâng caáp. </w:t>
            </w:r>
          </w:p>
          <w:p w:rsidR="00C32D72" w:rsidRPr="00E73BE9" w:rsidRDefault="00C32D72" w:rsidP="00C32D72">
            <w:pPr>
              <w:pStyle w:val="Normal3"/>
              <w:jc w:val="both"/>
              <w:rPr>
                <w:rFonts w:cs="VNI-Times"/>
                <w:color w:val="000000"/>
                <w:sz w:val="26"/>
                <w:szCs w:val="26"/>
              </w:rPr>
            </w:pPr>
            <w:r w:rsidRPr="00E73BE9">
              <w:rPr>
                <w:rFonts w:cs="VNI-Times"/>
                <w:color w:val="000000"/>
                <w:sz w:val="26"/>
                <w:szCs w:val="26"/>
              </w:rPr>
              <w:t>- Vaän haønh toác ñoä cao ñoái vôùi leänh cô baûn toác ñoä xöû lyù töø 0</w:t>
            </w:r>
            <w:proofErr w:type="gramStart"/>
            <w:r w:rsidRPr="00E73BE9">
              <w:rPr>
                <w:rFonts w:cs="VNI-Times"/>
                <w:color w:val="000000"/>
                <w:sz w:val="26"/>
                <w:szCs w:val="26"/>
              </w:rPr>
              <w:t>,55</w:t>
            </w:r>
            <w:proofErr w:type="gramEnd"/>
            <w:r w:rsidRPr="00E73BE9">
              <w:rPr>
                <w:rFonts w:cs="VNI-Times"/>
                <w:color w:val="000000"/>
                <w:sz w:val="26"/>
                <w:szCs w:val="26"/>
              </w:rPr>
              <w:t xml:space="preserve"> ñeán 0,7</w:t>
            </w:r>
            <w:r w:rsidRPr="00E73BE9">
              <w:rPr>
                <w:rFonts w:ascii="Cambria" w:hAnsi="Cambria" w:cs="Cambria"/>
                <w:color w:val="000000"/>
                <w:sz w:val="26"/>
                <w:szCs w:val="26"/>
              </w:rPr>
              <w:t>μ</w:t>
            </w:r>
            <w:r w:rsidRPr="00E73BE9">
              <w:rPr>
                <w:rFonts w:cs="VNI-Times"/>
                <w:color w:val="000000"/>
                <w:sz w:val="26"/>
                <w:szCs w:val="26"/>
              </w:rPr>
              <w:t xml:space="preserve">s/leänh, ñoái vôùi leänh öùng duïng toác ñoä xöû lyù töø 3,7 ñeán vaøi traêm </w:t>
            </w:r>
            <w:r w:rsidRPr="00E73BE9">
              <w:rPr>
                <w:rFonts w:ascii="Cambria" w:hAnsi="Cambria" w:cs="Cambria"/>
                <w:color w:val="000000"/>
                <w:sz w:val="26"/>
                <w:szCs w:val="26"/>
              </w:rPr>
              <w:t>μ</w:t>
            </w:r>
            <w:r w:rsidRPr="00E73BE9">
              <w:rPr>
                <w:rFonts w:cs="VNI-Times"/>
                <w:color w:val="000000"/>
                <w:sz w:val="26"/>
                <w:szCs w:val="26"/>
              </w:rPr>
              <w:t xml:space="preserve">s/leänh. </w:t>
            </w:r>
          </w:p>
          <w:p w:rsidR="00C32D72" w:rsidRPr="00E73BE9" w:rsidRDefault="00C32D72" w:rsidP="00C32D72">
            <w:pPr>
              <w:pStyle w:val="Normal3"/>
              <w:jc w:val="both"/>
              <w:rPr>
                <w:rFonts w:cs="VNI-Times"/>
                <w:color w:val="000000"/>
                <w:sz w:val="26"/>
                <w:szCs w:val="26"/>
              </w:rPr>
            </w:pPr>
            <w:r w:rsidRPr="00E73BE9">
              <w:rPr>
                <w:rFonts w:cs="VNI-Times"/>
                <w:color w:val="000000"/>
                <w:sz w:val="26"/>
                <w:szCs w:val="26"/>
              </w:rPr>
              <w:t xml:space="preserve">- Ñaëc tính kyõ thuaät cuûa boä nhôùchaát löôïng vaø phong phuù. Boä nhôù EEPROM cho pheùp 8000 böôùc. </w:t>
            </w:r>
          </w:p>
          <w:p w:rsidR="00C32D72" w:rsidRPr="00E73BE9" w:rsidRDefault="00C32D72" w:rsidP="00C32D72">
            <w:pPr>
              <w:pStyle w:val="Normal3"/>
              <w:jc w:val="both"/>
              <w:rPr>
                <w:rFonts w:cs="VNI-Times"/>
                <w:color w:val="000000"/>
                <w:sz w:val="26"/>
                <w:szCs w:val="26"/>
              </w:rPr>
            </w:pPr>
            <w:r w:rsidRPr="00E73BE9">
              <w:rPr>
                <w:rFonts w:cs="VNI-Times"/>
                <w:color w:val="000000"/>
                <w:sz w:val="26"/>
                <w:szCs w:val="26"/>
              </w:rPr>
              <w:t xml:space="preserve">- Daõy thieát bò duïng cuï ña naêng nhö: role phuï trôï 1536 ñieåm, boä ñeäm thì 256 ñieåm, boä ñeám 235 ñieåm, thanh ghi döõ lieäu 8000 ñieåm. </w:t>
            </w:r>
          </w:p>
          <w:p w:rsidR="00C32D72" w:rsidRPr="00E73BE9" w:rsidRDefault="00C32D72" w:rsidP="00C32D72">
            <w:pPr>
              <w:pStyle w:val="Normal3"/>
              <w:jc w:val="both"/>
              <w:rPr>
                <w:rFonts w:cs="VNI-Times"/>
                <w:color w:val="000000"/>
                <w:sz w:val="26"/>
                <w:szCs w:val="26"/>
              </w:rPr>
            </w:pPr>
            <w:r w:rsidRPr="00E73BE9">
              <w:rPr>
                <w:rFonts w:cs="VNI-Times"/>
                <w:color w:val="000000"/>
                <w:sz w:val="26"/>
                <w:szCs w:val="26"/>
              </w:rPr>
              <w:t xml:space="preserve">- Nhöõng module chöùc naêng ñaët bieät: coù ñeán hai daõy môû roäng cuûa nhöõng module chöùc naêng ñaëc bieät coù theå ñöôïc theâm vaøo cho nhöõng nhu caàu rieâng. </w:t>
            </w:r>
          </w:p>
          <w:p w:rsidR="00C32D72" w:rsidRPr="00D60221" w:rsidRDefault="00C32D72" w:rsidP="00C32D72">
            <w:pPr>
              <w:pStyle w:val="Normal3"/>
              <w:jc w:val="both"/>
              <w:rPr>
                <w:rFonts w:cs="VNI-Times"/>
                <w:color w:val="000000"/>
                <w:sz w:val="26"/>
                <w:szCs w:val="26"/>
              </w:rPr>
            </w:pPr>
            <w:r w:rsidRPr="00E73BE9">
              <w:rPr>
                <w:rFonts w:cs="VNI-Times"/>
                <w:color w:val="000000"/>
                <w:sz w:val="26"/>
                <w:szCs w:val="26"/>
              </w:rPr>
              <w:lastRenderedPageBreak/>
              <w:t>- Daõy môû roäng töï cung caáp ñieän: Ñoä bieán thieân môû roäng cuûa söï cung caáp ñieän AC coù theå ñaùp öùng söï cung caáp ñieän aùp töø baát kyø nôi naøo treân theá giôùi (100 ñeán 240V AC). Söï cung caáp doøng ñieän DC cuõng ñöôïc cho pheùp töø 12 ñeán 24 V DC.</w:t>
            </w:r>
          </w:p>
        </w:tc>
        <w:tc>
          <w:tcPr>
            <w:tcW w:w="826" w:type="dxa"/>
          </w:tcPr>
          <w:p w:rsidR="00C32D72" w:rsidRDefault="00C32D72" w:rsidP="00C32D72">
            <w:pPr>
              <w:widowControl w:val="0"/>
              <w:jc w:val="center"/>
              <w:rPr>
                <w:sz w:val="26"/>
                <w:szCs w:val="26"/>
              </w:rPr>
            </w:pPr>
          </w:p>
          <w:p w:rsidR="00C32D72" w:rsidRDefault="00C32D72" w:rsidP="00C32D72">
            <w:pPr>
              <w:widowControl w:val="0"/>
              <w:jc w:val="center"/>
              <w:rPr>
                <w:sz w:val="26"/>
                <w:szCs w:val="26"/>
              </w:rPr>
            </w:pPr>
          </w:p>
          <w:p w:rsidR="00C32D72" w:rsidRDefault="00C32D72"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C32D72" w:rsidRDefault="00C32D72" w:rsidP="00C32D72">
            <w:pPr>
              <w:widowControl w:val="0"/>
              <w:jc w:val="center"/>
              <w:rPr>
                <w:sz w:val="26"/>
                <w:szCs w:val="26"/>
              </w:rPr>
            </w:pPr>
          </w:p>
          <w:p w:rsidR="00C32D72" w:rsidRDefault="00C32D72" w:rsidP="00C32D72">
            <w:pPr>
              <w:widowControl w:val="0"/>
              <w:jc w:val="center"/>
              <w:rPr>
                <w:sz w:val="26"/>
                <w:szCs w:val="26"/>
              </w:rPr>
            </w:pPr>
          </w:p>
          <w:p w:rsidR="00C32D72" w:rsidRDefault="00C32D72" w:rsidP="00C32D72">
            <w:pPr>
              <w:widowControl w:val="0"/>
              <w:jc w:val="center"/>
              <w:rPr>
                <w:sz w:val="26"/>
                <w:szCs w:val="26"/>
              </w:rPr>
            </w:pPr>
          </w:p>
          <w:p w:rsidR="00C32D72" w:rsidRDefault="00C32D72" w:rsidP="00C32D72">
            <w:pPr>
              <w:widowControl w:val="0"/>
              <w:jc w:val="center"/>
              <w:rPr>
                <w:sz w:val="26"/>
                <w:szCs w:val="26"/>
              </w:rPr>
            </w:pPr>
          </w:p>
          <w:p w:rsidR="00C32D72" w:rsidRDefault="00C32D72" w:rsidP="00C32D72">
            <w:pPr>
              <w:widowControl w:val="0"/>
              <w:jc w:val="center"/>
              <w:rPr>
                <w:sz w:val="26"/>
                <w:szCs w:val="26"/>
              </w:rPr>
            </w:pPr>
          </w:p>
          <w:p w:rsidR="00C32D72" w:rsidRDefault="00C32D72" w:rsidP="00C32D72">
            <w:pPr>
              <w:widowControl w:val="0"/>
              <w:jc w:val="center"/>
              <w:rPr>
                <w:sz w:val="26"/>
                <w:szCs w:val="26"/>
              </w:rPr>
            </w:pPr>
          </w:p>
          <w:p w:rsidR="00C32D72" w:rsidRDefault="00C32D72" w:rsidP="00C32D72">
            <w:pPr>
              <w:widowControl w:val="0"/>
              <w:jc w:val="center"/>
              <w:rPr>
                <w:sz w:val="26"/>
                <w:szCs w:val="26"/>
              </w:rPr>
            </w:pPr>
          </w:p>
          <w:p w:rsidR="00C32D72" w:rsidRPr="00BD447C" w:rsidRDefault="00C32D72" w:rsidP="00562698">
            <w:pPr>
              <w:widowControl w:val="0"/>
              <w:jc w:val="center"/>
              <w:rPr>
                <w:sz w:val="26"/>
                <w:szCs w:val="26"/>
              </w:rPr>
            </w:pPr>
            <w:r>
              <w:rPr>
                <w:sz w:val="26"/>
                <w:szCs w:val="26"/>
              </w:rPr>
              <w:t>0.5</w:t>
            </w:r>
          </w:p>
        </w:tc>
      </w:tr>
      <w:tr w:rsidR="00C32D72" w:rsidRPr="00BD447C" w:rsidTr="00872CB2">
        <w:trPr>
          <w:trHeight w:val="379"/>
        </w:trPr>
        <w:tc>
          <w:tcPr>
            <w:tcW w:w="820" w:type="dxa"/>
            <w:vMerge/>
          </w:tcPr>
          <w:p w:rsidR="00C32D72" w:rsidRPr="00BD447C" w:rsidRDefault="00C32D72" w:rsidP="00C32D72">
            <w:pPr>
              <w:widowControl w:val="0"/>
              <w:jc w:val="both"/>
              <w:rPr>
                <w:sz w:val="26"/>
                <w:szCs w:val="26"/>
              </w:rPr>
            </w:pPr>
          </w:p>
        </w:tc>
        <w:tc>
          <w:tcPr>
            <w:tcW w:w="361" w:type="dxa"/>
          </w:tcPr>
          <w:p w:rsidR="00C32D72" w:rsidRPr="00723ECB" w:rsidRDefault="00C32D72" w:rsidP="00C32D72">
            <w:pPr>
              <w:widowControl w:val="0"/>
              <w:jc w:val="both"/>
              <w:rPr>
                <w:sz w:val="26"/>
                <w:szCs w:val="26"/>
              </w:rPr>
            </w:pPr>
          </w:p>
        </w:tc>
        <w:tc>
          <w:tcPr>
            <w:tcW w:w="8033" w:type="dxa"/>
          </w:tcPr>
          <w:p w:rsidR="00C32D72" w:rsidRPr="00FD71AA" w:rsidRDefault="00C32D72" w:rsidP="00C32D72">
            <w:pPr>
              <w:pStyle w:val="Normal3"/>
              <w:jc w:val="both"/>
              <w:rPr>
                <w:rFonts w:cs="VNI-Times"/>
                <w:color w:val="000000"/>
                <w:sz w:val="26"/>
                <w:szCs w:val="26"/>
              </w:rPr>
            </w:pPr>
            <w:r w:rsidRPr="00FD71AA">
              <w:rPr>
                <w:rFonts w:cs="VNI-Times"/>
                <w:color w:val="000000"/>
                <w:sz w:val="26"/>
                <w:szCs w:val="26"/>
              </w:rPr>
              <w:t xml:space="preserve">- Quaù trình ñieàu khieån ñöôïc taêng, söû duïng leänh PID cho nhöõng heä thoáng ñoøi hoûi söï ñieàu khieån chính xaùc. </w:t>
            </w:r>
          </w:p>
          <w:p w:rsidR="00C32D72" w:rsidRPr="00FD71AA" w:rsidRDefault="00C32D72" w:rsidP="00C32D72">
            <w:pPr>
              <w:pStyle w:val="Normal3"/>
              <w:jc w:val="both"/>
              <w:rPr>
                <w:rFonts w:cs="VNI-Times"/>
                <w:color w:val="000000"/>
                <w:sz w:val="26"/>
                <w:szCs w:val="26"/>
              </w:rPr>
            </w:pPr>
            <w:r w:rsidRPr="00FD71AA">
              <w:rPr>
                <w:rFonts w:cs="VNI-Times"/>
                <w:color w:val="000000"/>
                <w:sz w:val="26"/>
                <w:szCs w:val="26"/>
              </w:rPr>
              <w:t xml:space="preserve">- Khaû naêng keát noái: Vieäc thöïc hieän hoaøn chænh cuûa nhöõng module keát noái seõ laøm cho thoâng tin vaø döõ lieäu ñöôïc cung caáp deã daøng. </w:t>
            </w:r>
          </w:p>
          <w:p w:rsidR="00C32D72" w:rsidRPr="00FD71AA" w:rsidRDefault="00C32D72" w:rsidP="00C32D72">
            <w:pPr>
              <w:pStyle w:val="Normal3"/>
              <w:jc w:val="both"/>
              <w:rPr>
                <w:rFonts w:cs="VNI-Times"/>
                <w:color w:val="000000"/>
                <w:sz w:val="26"/>
                <w:szCs w:val="26"/>
              </w:rPr>
            </w:pPr>
            <w:r w:rsidRPr="00FD71AA">
              <w:rPr>
                <w:rFonts w:cs="VNI-Times"/>
                <w:color w:val="000000"/>
                <w:sz w:val="26"/>
                <w:szCs w:val="26"/>
              </w:rPr>
              <w:t xml:space="preserve">- Deã daøng laép ñaët: söû duïng thanh DIN hoaëc khoaûng troáng coù saún. </w:t>
            </w:r>
          </w:p>
          <w:p w:rsidR="00C32D72" w:rsidRPr="00FD71AA" w:rsidRDefault="00C32D72" w:rsidP="00C32D72">
            <w:pPr>
              <w:pStyle w:val="Normal3"/>
              <w:jc w:val="both"/>
              <w:rPr>
                <w:rFonts w:cs="VNI-Times"/>
                <w:color w:val="000000"/>
                <w:sz w:val="26"/>
                <w:szCs w:val="26"/>
              </w:rPr>
            </w:pPr>
            <w:r w:rsidRPr="00FD71AA">
              <w:rPr>
                <w:rFonts w:cs="VNI-Times"/>
                <w:color w:val="000000"/>
                <w:sz w:val="26"/>
                <w:szCs w:val="26"/>
              </w:rPr>
              <w:t xml:space="preserve">- Ñoàng hoà thôøi gian thöïc teá: Söû duïng tieâu chuaån ñoàng hoà thôøi gian thöï teá cho nhöõng öùng duïng ñoäc laäp veà thôøi gian. </w:t>
            </w:r>
          </w:p>
          <w:p w:rsidR="00C32D72" w:rsidRPr="00FD71AA" w:rsidRDefault="00C32D72" w:rsidP="00C32D72">
            <w:pPr>
              <w:pStyle w:val="Normal3"/>
              <w:jc w:val="both"/>
              <w:rPr>
                <w:rFonts w:cs="VNI-Times"/>
                <w:color w:val="000000"/>
                <w:sz w:val="26"/>
                <w:szCs w:val="26"/>
              </w:rPr>
            </w:pPr>
            <w:r w:rsidRPr="00FD71AA">
              <w:rPr>
                <w:rFonts w:cs="VNI-Times"/>
                <w:color w:val="000000"/>
                <w:sz w:val="26"/>
                <w:szCs w:val="26"/>
              </w:rPr>
              <w:t>- Phaàn meà</w:t>
            </w:r>
            <w:r>
              <w:rPr>
                <w:rFonts w:cs="VNI-Times"/>
                <w:color w:val="000000"/>
                <w:sz w:val="26"/>
                <w:szCs w:val="26"/>
              </w:rPr>
              <w:t>m</w:t>
            </w:r>
            <w:r w:rsidRPr="00FD71AA">
              <w:rPr>
                <w:rFonts w:cs="VNI-Times"/>
                <w:color w:val="000000"/>
                <w:sz w:val="26"/>
                <w:szCs w:val="26"/>
              </w:rPr>
              <w:t xml:space="preserve"> cô baûn: chöông trình seõ ñöôïc chaïy nhanh choùng vaø deå daøng vôùi phaàn meàm </w:t>
            </w:r>
            <w:r w:rsidRPr="00FD71AA">
              <w:rPr>
                <w:rFonts w:cs="VNI-Times"/>
                <w:b/>
                <w:bCs/>
                <w:color w:val="000000"/>
                <w:sz w:val="26"/>
                <w:szCs w:val="26"/>
              </w:rPr>
              <w:t xml:space="preserve">GX Developer </w:t>
            </w:r>
            <w:r w:rsidRPr="00FD71AA">
              <w:rPr>
                <w:rFonts w:cs="VNI-Times"/>
                <w:color w:val="000000"/>
                <w:sz w:val="26"/>
                <w:szCs w:val="26"/>
              </w:rPr>
              <w:t xml:space="preserve">hoaëc </w:t>
            </w:r>
            <w:r w:rsidRPr="00FD71AA">
              <w:rPr>
                <w:rFonts w:cs="VNI-Times"/>
                <w:b/>
                <w:bCs/>
                <w:color w:val="000000"/>
                <w:sz w:val="26"/>
                <w:szCs w:val="26"/>
              </w:rPr>
              <w:t xml:space="preserve">FX-PCS/WIN-E </w:t>
            </w:r>
            <w:r w:rsidRPr="00FD71AA">
              <w:rPr>
                <w:rFonts w:cs="VNI-Times"/>
                <w:color w:val="000000"/>
                <w:sz w:val="26"/>
                <w:szCs w:val="26"/>
              </w:rPr>
              <w:t xml:space="preserve">Software. </w:t>
            </w:r>
          </w:p>
          <w:p w:rsidR="00C32D72" w:rsidRPr="00FD71AA" w:rsidRDefault="00C32D72" w:rsidP="00C32D72">
            <w:pPr>
              <w:pStyle w:val="Normal3"/>
              <w:jc w:val="both"/>
              <w:rPr>
                <w:rFonts w:cs="VNI-Times"/>
                <w:color w:val="000000"/>
                <w:sz w:val="26"/>
                <w:szCs w:val="26"/>
              </w:rPr>
            </w:pPr>
            <w:r w:rsidRPr="00FD71AA">
              <w:rPr>
                <w:rFonts w:cs="VNI-Times"/>
                <w:color w:val="000000"/>
                <w:sz w:val="26"/>
                <w:szCs w:val="26"/>
              </w:rPr>
              <w:t xml:space="preserve">- Taùc vuï ñieåm keát noái: Taùc vuï taïi ñieåm keát noái rieâng bieät khi keát noái moät line, ta coù theå lieân keát vôùi döõ lieäu ñaõ ñöôïc cung caáp qua heä thoáng. </w:t>
            </w:r>
          </w:p>
          <w:p w:rsidR="00C32D72" w:rsidRPr="00723ECB" w:rsidRDefault="00C32D72" w:rsidP="00C32D72">
            <w:pPr>
              <w:tabs>
                <w:tab w:val="left" w:pos="2510"/>
              </w:tabs>
              <w:rPr>
                <w:sz w:val="26"/>
                <w:szCs w:val="26"/>
              </w:rPr>
            </w:pPr>
            <w:r w:rsidRPr="00FD71AA">
              <w:rPr>
                <w:rFonts w:ascii="VNI-Times" w:hAnsi="VNI-Times" w:cs="VNI-Times"/>
                <w:color w:val="000000"/>
                <w:sz w:val="26"/>
                <w:szCs w:val="26"/>
              </w:rPr>
              <w:t>- Boä ñieän theá keá söû duïng tín hieäu Analog: deã daøng thay ñoåi thieát bò ñònh thôøi gian ôû boä ñieän theá keá ôû maøn hình phía tröôùc.</w:t>
            </w:r>
          </w:p>
        </w:tc>
        <w:tc>
          <w:tcPr>
            <w:tcW w:w="826" w:type="dxa"/>
          </w:tcPr>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C32D72" w:rsidRPr="00BD447C" w:rsidRDefault="00C32D72" w:rsidP="00C32D72">
            <w:pPr>
              <w:widowControl w:val="0"/>
              <w:jc w:val="center"/>
              <w:rPr>
                <w:sz w:val="26"/>
                <w:szCs w:val="26"/>
              </w:rPr>
            </w:pPr>
            <w:r w:rsidRPr="00BD447C">
              <w:rPr>
                <w:sz w:val="26"/>
                <w:szCs w:val="26"/>
              </w:rPr>
              <w:t>0.5</w:t>
            </w:r>
          </w:p>
          <w:p w:rsidR="00C32D72" w:rsidRPr="00BD447C" w:rsidRDefault="00C32D72" w:rsidP="00C32D72">
            <w:pPr>
              <w:widowControl w:val="0"/>
              <w:jc w:val="center"/>
              <w:rPr>
                <w:sz w:val="26"/>
                <w:szCs w:val="26"/>
              </w:rPr>
            </w:pPr>
          </w:p>
        </w:tc>
      </w:tr>
      <w:tr w:rsidR="00C32D72" w:rsidRPr="00BD447C" w:rsidTr="00872CB2">
        <w:trPr>
          <w:trHeight w:val="379"/>
        </w:trPr>
        <w:tc>
          <w:tcPr>
            <w:tcW w:w="820" w:type="dxa"/>
            <w:vMerge/>
          </w:tcPr>
          <w:p w:rsidR="00C32D72" w:rsidRPr="00BD447C" w:rsidRDefault="00C32D72" w:rsidP="00C32D72">
            <w:pPr>
              <w:widowControl w:val="0"/>
              <w:jc w:val="both"/>
              <w:rPr>
                <w:sz w:val="26"/>
                <w:szCs w:val="26"/>
              </w:rPr>
            </w:pPr>
          </w:p>
        </w:tc>
        <w:tc>
          <w:tcPr>
            <w:tcW w:w="361" w:type="dxa"/>
          </w:tcPr>
          <w:p w:rsidR="00C32D72" w:rsidRPr="00723ECB" w:rsidRDefault="00C32D72" w:rsidP="00C32D72">
            <w:pPr>
              <w:widowControl w:val="0"/>
              <w:jc w:val="both"/>
              <w:rPr>
                <w:sz w:val="26"/>
                <w:szCs w:val="26"/>
              </w:rPr>
            </w:pPr>
          </w:p>
        </w:tc>
        <w:tc>
          <w:tcPr>
            <w:tcW w:w="8033" w:type="dxa"/>
          </w:tcPr>
          <w:p w:rsidR="00C32D72" w:rsidRPr="000A475A" w:rsidRDefault="00C32D72" w:rsidP="00C32D72">
            <w:pPr>
              <w:pStyle w:val="Normal3"/>
              <w:jc w:val="both"/>
              <w:rPr>
                <w:rFonts w:cs="VNI-Times"/>
                <w:color w:val="000000"/>
                <w:sz w:val="26"/>
                <w:szCs w:val="26"/>
              </w:rPr>
            </w:pPr>
            <w:r w:rsidRPr="000A475A">
              <w:rPr>
                <w:rFonts w:cs="VNI-Times"/>
                <w:color w:val="000000"/>
                <w:sz w:val="26"/>
                <w:szCs w:val="26"/>
              </w:rPr>
              <w:t xml:space="preserve">- Vò trí vaø xung chöùc naêng ngoõ ra: </w:t>
            </w:r>
          </w:p>
          <w:p w:rsidR="00C32D72" w:rsidRPr="000A475A" w:rsidRDefault="00C32D72" w:rsidP="00C32D72">
            <w:pPr>
              <w:pStyle w:val="Normal3"/>
              <w:pageBreakBefore/>
              <w:jc w:val="both"/>
              <w:rPr>
                <w:rFonts w:cs="VNI-Times"/>
                <w:color w:val="000000"/>
                <w:sz w:val="26"/>
                <w:szCs w:val="26"/>
              </w:rPr>
            </w:pPr>
            <w:r w:rsidRPr="000A475A">
              <w:rPr>
                <w:rFonts w:cs="VNI-Times"/>
                <w:color w:val="000000"/>
                <w:sz w:val="26"/>
                <w:szCs w:val="26"/>
              </w:rPr>
              <w:t>PLC coù hai ngoõ ra p</w:t>
            </w:r>
            <w:r>
              <w:rPr>
                <w:rFonts w:cs="VNI-Times"/>
                <w:color w:val="000000"/>
                <w:sz w:val="26"/>
                <w:szCs w:val="26"/>
              </w:rPr>
              <w:t>haùt ra xung coù taàn soá 100KHz</w:t>
            </w:r>
            <w:r w:rsidRPr="000A475A">
              <w:rPr>
                <w:rFonts w:cs="VNI-Times"/>
                <w:color w:val="000000"/>
                <w:sz w:val="26"/>
                <w:szCs w:val="26"/>
              </w:rPr>
              <w:t xml:space="preserve"> cuøng moät luùc. </w:t>
            </w:r>
          </w:p>
          <w:p w:rsidR="00C32D72" w:rsidRPr="000A475A" w:rsidRDefault="00C32D72" w:rsidP="00C32D72">
            <w:pPr>
              <w:pStyle w:val="Normal3"/>
              <w:jc w:val="both"/>
              <w:rPr>
                <w:rFonts w:cs="VNI-Times"/>
                <w:color w:val="000000"/>
                <w:sz w:val="26"/>
                <w:szCs w:val="26"/>
              </w:rPr>
            </w:pPr>
            <w:r w:rsidRPr="000A475A">
              <w:rPr>
                <w:rFonts w:cs="VNI-Times"/>
                <w:color w:val="000000"/>
                <w:sz w:val="26"/>
                <w:szCs w:val="26"/>
              </w:rPr>
              <w:t xml:space="preserve">PLC cung caáp 7 vò trí leänh truyeàn keå caû quay trôû veà ñieåm zero, ñoïc giaù trò doøng ñieän tuyeät ñoái, hoaøn thaønh hoaëc phaùt trieån söï truyeàn ñoäng. </w:t>
            </w:r>
          </w:p>
          <w:p w:rsidR="00C32D72" w:rsidRPr="000A475A" w:rsidRDefault="00C32D72" w:rsidP="00C32D72">
            <w:pPr>
              <w:pStyle w:val="Normal3"/>
              <w:jc w:val="both"/>
              <w:rPr>
                <w:rFonts w:cs="VNI-Times"/>
                <w:color w:val="000000"/>
                <w:sz w:val="26"/>
                <w:szCs w:val="26"/>
              </w:rPr>
            </w:pPr>
            <w:r w:rsidRPr="000A475A">
              <w:rPr>
                <w:rFonts w:cs="VNI-Times"/>
                <w:color w:val="000000"/>
                <w:sz w:val="26"/>
                <w:szCs w:val="26"/>
              </w:rPr>
              <w:t xml:space="preserve">- Naâng caáp heä thoáng baèng khoái môû roäng hoaëc keát noái module: Baûng môû roäng coù theå ñöôïc söû duïng ñeå keát noái chöùc naêng truyeàn thoâng baèng caùch duøng boä keát noái töông thích </w:t>
            </w:r>
            <w:r w:rsidRPr="000A475A">
              <w:rPr>
                <w:rFonts w:cs="VNI-Times"/>
                <w:b/>
                <w:bCs/>
                <w:color w:val="000000"/>
                <w:sz w:val="26"/>
                <w:szCs w:val="26"/>
              </w:rPr>
              <w:t>RS-232C</w:t>
            </w:r>
            <w:r w:rsidRPr="000A475A">
              <w:rPr>
                <w:rFonts w:cs="VNI-Times"/>
                <w:color w:val="000000"/>
                <w:sz w:val="26"/>
                <w:szCs w:val="26"/>
              </w:rPr>
              <w:t xml:space="preserve">, </w:t>
            </w:r>
            <w:r w:rsidRPr="000A475A">
              <w:rPr>
                <w:rFonts w:cs="VNI-Times"/>
                <w:b/>
                <w:bCs/>
                <w:color w:val="000000"/>
                <w:sz w:val="26"/>
                <w:szCs w:val="26"/>
              </w:rPr>
              <w:t xml:space="preserve">RS-485 </w:t>
            </w:r>
            <w:r w:rsidRPr="000A475A">
              <w:rPr>
                <w:rFonts w:cs="VNI-Times"/>
                <w:color w:val="000000"/>
                <w:sz w:val="26"/>
                <w:szCs w:val="26"/>
              </w:rPr>
              <w:t xml:space="preserve">hoaëc </w:t>
            </w:r>
            <w:r w:rsidRPr="000A475A">
              <w:rPr>
                <w:rFonts w:cs="VNI-Times"/>
                <w:b/>
                <w:bCs/>
                <w:color w:val="000000"/>
                <w:sz w:val="26"/>
                <w:szCs w:val="26"/>
              </w:rPr>
              <w:t xml:space="preserve">RS-422 </w:t>
            </w:r>
            <w:r w:rsidRPr="000A475A">
              <w:rPr>
                <w:rFonts w:cs="VNI-Times"/>
                <w:color w:val="000000"/>
                <w:sz w:val="26"/>
                <w:szCs w:val="26"/>
              </w:rPr>
              <w:t xml:space="preserve">keát hôïp vôùi ngoõ I/O baèng tín hieäu analog hoaëc tín hieäu soá. </w:t>
            </w:r>
          </w:p>
          <w:p w:rsidR="00C32D72" w:rsidRPr="000A475A" w:rsidRDefault="00C32D72" w:rsidP="00C32D72">
            <w:pPr>
              <w:pStyle w:val="Normal3"/>
              <w:jc w:val="both"/>
              <w:rPr>
                <w:rFonts w:cs="VNI-Times"/>
                <w:color w:val="000000"/>
                <w:sz w:val="26"/>
                <w:szCs w:val="26"/>
              </w:rPr>
            </w:pPr>
            <w:r w:rsidRPr="000A475A">
              <w:rPr>
                <w:rFonts w:cs="VNI-Times"/>
                <w:color w:val="000000"/>
                <w:sz w:val="26"/>
                <w:szCs w:val="26"/>
              </w:rPr>
              <w:t>- Keá</w:t>
            </w:r>
            <w:r>
              <w:rPr>
                <w:rFonts w:cs="VNI-Times"/>
                <w:color w:val="000000"/>
                <w:sz w:val="26"/>
                <w:szCs w:val="26"/>
              </w:rPr>
              <w:t>t noái module coù theå quan</w:t>
            </w:r>
            <w:r w:rsidRPr="000A475A">
              <w:rPr>
                <w:rFonts w:cs="VNI-Times"/>
                <w:color w:val="000000"/>
                <w:sz w:val="26"/>
                <w:szCs w:val="26"/>
              </w:rPr>
              <w:t xml:space="preserve"> saùt qua caùch saép xeáp caùc boä ñònh thì, boä ñeám, thanh ghi döõ lieäu vaø coù theå söû duïng ñeå keát noái vôùi caùc khoái môû roäng. </w:t>
            </w:r>
          </w:p>
          <w:p w:rsidR="00C32D72" w:rsidRPr="00035EAC" w:rsidRDefault="00C32D72" w:rsidP="00C32D72">
            <w:pPr>
              <w:tabs>
                <w:tab w:val="left" w:pos="2510"/>
              </w:tabs>
              <w:rPr>
                <w:rFonts w:ascii="VNI-Times" w:hAnsi="VNI-Times"/>
                <w:noProof/>
                <w:sz w:val="26"/>
                <w:szCs w:val="26"/>
              </w:rPr>
            </w:pPr>
            <w:r w:rsidRPr="00035EAC">
              <w:rPr>
                <w:rFonts w:ascii="VNI-Times" w:hAnsi="VNI-Times" w:cs="VNI-Times"/>
                <w:color w:val="000000"/>
                <w:sz w:val="26"/>
                <w:szCs w:val="26"/>
              </w:rPr>
              <w:t>- Maïng truyeàn thoâng: thoâng tin ña daïng vaø keát noái döõ lieäu coù theå ñöôïc thöïc hieän bôûi söï lieân keát vôùi caùc khoái môû roäng hoaëc caùc thieát bò tích hôïp chuyeân duøng ñöôïc söû duïng cho FX1N.</w:t>
            </w:r>
          </w:p>
        </w:tc>
        <w:tc>
          <w:tcPr>
            <w:tcW w:w="826" w:type="dxa"/>
          </w:tcPr>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562698" w:rsidRDefault="00562698" w:rsidP="00C32D72">
            <w:pPr>
              <w:widowControl w:val="0"/>
              <w:jc w:val="center"/>
              <w:rPr>
                <w:sz w:val="26"/>
                <w:szCs w:val="26"/>
              </w:rPr>
            </w:pPr>
          </w:p>
          <w:p w:rsidR="00C32D72" w:rsidRPr="00BD447C" w:rsidRDefault="00C32D72" w:rsidP="00C32D72">
            <w:pPr>
              <w:widowControl w:val="0"/>
              <w:jc w:val="center"/>
              <w:rPr>
                <w:sz w:val="26"/>
                <w:szCs w:val="26"/>
              </w:rPr>
            </w:pPr>
            <w:r w:rsidRPr="00BD447C">
              <w:rPr>
                <w:sz w:val="26"/>
                <w:szCs w:val="26"/>
              </w:rPr>
              <w:t>0.5</w:t>
            </w:r>
          </w:p>
          <w:p w:rsidR="00C32D72" w:rsidRPr="00BD447C" w:rsidRDefault="00C32D72" w:rsidP="00C32D72">
            <w:pPr>
              <w:widowControl w:val="0"/>
              <w:jc w:val="center"/>
              <w:rPr>
                <w:sz w:val="26"/>
                <w:szCs w:val="26"/>
              </w:rPr>
            </w:pPr>
          </w:p>
        </w:tc>
      </w:tr>
      <w:tr w:rsidR="00C32D72" w:rsidRPr="00BD447C" w:rsidTr="00872CB2">
        <w:trPr>
          <w:trHeight w:val="165"/>
        </w:trPr>
        <w:tc>
          <w:tcPr>
            <w:tcW w:w="820" w:type="dxa"/>
            <w:tcBorders>
              <w:top w:val="single" w:sz="4" w:space="0" w:color="auto"/>
              <w:left w:val="single" w:sz="4" w:space="0" w:color="auto"/>
              <w:bottom w:val="single" w:sz="4" w:space="0" w:color="auto"/>
              <w:right w:val="single" w:sz="4" w:space="0" w:color="auto"/>
            </w:tcBorders>
          </w:tcPr>
          <w:p w:rsidR="00C32D72" w:rsidRPr="00BD447C" w:rsidRDefault="00C32D72" w:rsidP="00C32D72">
            <w:pPr>
              <w:widowControl w:val="0"/>
              <w:jc w:val="center"/>
              <w:rPr>
                <w:b/>
                <w:sz w:val="26"/>
                <w:szCs w:val="26"/>
              </w:rPr>
            </w:pPr>
            <w:r w:rsidRPr="00BD447C">
              <w:rPr>
                <w:b/>
                <w:sz w:val="26"/>
                <w:szCs w:val="26"/>
              </w:rPr>
              <w:t>2</w:t>
            </w:r>
          </w:p>
        </w:tc>
        <w:tc>
          <w:tcPr>
            <w:tcW w:w="361" w:type="dxa"/>
            <w:tcBorders>
              <w:top w:val="single" w:sz="4" w:space="0" w:color="auto"/>
              <w:left w:val="single" w:sz="4" w:space="0" w:color="auto"/>
              <w:bottom w:val="single" w:sz="4" w:space="0" w:color="auto"/>
              <w:right w:val="single" w:sz="4" w:space="0" w:color="auto"/>
            </w:tcBorders>
          </w:tcPr>
          <w:p w:rsidR="00C32D72" w:rsidRPr="00BD447C" w:rsidRDefault="00C32D72" w:rsidP="00C32D72">
            <w:pPr>
              <w:widowControl w:val="0"/>
              <w:jc w:val="right"/>
              <w:rPr>
                <w:b/>
                <w:i/>
                <w:sz w:val="26"/>
                <w:szCs w:val="26"/>
              </w:rPr>
            </w:pPr>
          </w:p>
        </w:tc>
        <w:tc>
          <w:tcPr>
            <w:tcW w:w="8033" w:type="dxa"/>
            <w:tcBorders>
              <w:top w:val="single" w:sz="4" w:space="0" w:color="auto"/>
              <w:left w:val="single" w:sz="4" w:space="0" w:color="auto"/>
              <w:bottom w:val="single" w:sz="4" w:space="0" w:color="auto"/>
              <w:right w:val="single" w:sz="4" w:space="0" w:color="auto"/>
            </w:tcBorders>
          </w:tcPr>
          <w:p w:rsidR="00C32D72" w:rsidRPr="00035EAC" w:rsidRDefault="00035EAC" w:rsidP="00035EAC">
            <w:pPr>
              <w:jc w:val="both"/>
              <w:rPr>
                <w:b/>
                <w:sz w:val="26"/>
                <w:szCs w:val="26"/>
              </w:rPr>
            </w:pPr>
            <w:r>
              <w:rPr>
                <w:b/>
                <w:sz w:val="26"/>
                <w:szCs w:val="26"/>
              </w:rPr>
              <w:t>N</w:t>
            </w:r>
            <w:r w:rsidRPr="00035EAC">
              <w:rPr>
                <w:b/>
                <w:sz w:val="26"/>
                <w:szCs w:val="26"/>
              </w:rPr>
              <w:t>guyên lý hoạt động, chương trình dạng LAD và sơ đồ đấu dây cho PLC S7-200 của mạch điều khiển khởi động trực tiếp động cơ không đồng bộ 3 pha sử dụng lệnh Set và Reset.</w:t>
            </w:r>
          </w:p>
        </w:tc>
        <w:tc>
          <w:tcPr>
            <w:tcW w:w="826" w:type="dxa"/>
            <w:tcBorders>
              <w:top w:val="single" w:sz="4" w:space="0" w:color="auto"/>
              <w:left w:val="single" w:sz="4" w:space="0" w:color="auto"/>
              <w:bottom w:val="single" w:sz="4" w:space="0" w:color="auto"/>
              <w:right w:val="single" w:sz="4" w:space="0" w:color="auto"/>
            </w:tcBorders>
          </w:tcPr>
          <w:p w:rsidR="00C32D72" w:rsidRPr="00BD447C" w:rsidRDefault="00562698" w:rsidP="00C32D72">
            <w:pPr>
              <w:widowControl w:val="0"/>
              <w:jc w:val="center"/>
              <w:rPr>
                <w:b/>
                <w:sz w:val="26"/>
                <w:szCs w:val="26"/>
              </w:rPr>
            </w:pPr>
            <w:r>
              <w:rPr>
                <w:b/>
                <w:sz w:val="26"/>
                <w:szCs w:val="26"/>
              </w:rPr>
              <w:t>3</w:t>
            </w:r>
            <w:r w:rsidR="00C32D72" w:rsidRPr="00BD447C">
              <w:rPr>
                <w:b/>
                <w:sz w:val="26"/>
                <w:szCs w:val="26"/>
              </w:rPr>
              <w:t>.0</w:t>
            </w:r>
          </w:p>
        </w:tc>
      </w:tr>
      <w:tr w:rsidR="00C32D72" w:rsidRPr="00BD447C" w:rsidTr="00872CB2">
        <w:trPr>
          <w:trHeight w:val="165"/>
        </w:trPr>
        <w:tc>
          <w:tcPr>
            <w:tcW w:w="820" w:type="dxa"/>
            <w:tcBorders>
              <w:top w:val="single" w:sz="4" w:space="0" w:color="auto"/>
              <w:left w:val="single" w:sz="4" w:space="0" w:color="auto"/>
              <w:bottom w:val="single" w:sz="4" w:space="0" w:color="auto"/>
              <w:right w:val="single" w:sz="4" w:space="0" w:color="auto"/>
            </w:tcBorders>
          </w:tcPr>
          <w:p w:rsidR="00C32D72" w:rsidRPr="00BD447C" w:rsidRDefault="00C32D72" w:rsidP="00C32D72">
            <w:pPr>
              <w:widowControl w:val="0"/>
              <w:jc w:val="center"/>
              <w:rPr>
                <w:b/>
                <w:sz w:val="26"/>
                <w:szCs w:val="26"/>
              </w:rPr>
            </w:pPr>
          </w:p>
        </w:tc>
        <w:tc>
          <w:tcPr>
            <w:tcW w:w="361" w:type="dxa"/>
            <w:tcBorders>
              <w:top w:val="single" w:sz="4" w:space="0" w:color="auto"/>
              <w:left w:val="single" w:sz="4" w:space="0" w:color="auto"/>
              <w:bottom w:val="single" w:sz="4" w:space="0" w:color="auto"/>
              <w:right w:val="single" w:sz="4" w:space="0" w:color="auto"/>
            </w:tcBorders>
          </w:tcPr>
          <w:p w:rsidR="00C32D72" w:rsidRPr="00BD447C" w:rsidRDefault="00C32D72" w:rsidP="00C32D72">
            <w:pPr>
              <w:widowControl w:val="0"/>
              <w:jc w:val="right"/>
              <w:rPr>
                <w:b/>
                <w:i/>
                <w:sz w:val="26"/>
                <w:szCs w:val="26"/>
              </w:rPr>
            </w:pPr>
          </w:p>
        </w:tc>
        <w:tc>
          <w:tcPr>
            <w:tcW w:w="8033" w:type="dxa"/>
            <w:tcBorders>
              <w:top w:val="single" w:sz="4" w:space="0" w:color="auto"/>
              <w:left w:val="single" w:sz="4" w:space="0" w:color="auto"/>
              <w:bottom w:val="single" w:sz="4" w:space="0" w:color="auto"/>
              <w:right w:val="single" w:sz="4" w:space="0" w:color="auto"/>
            </w:tcBorders>
          </w:tcPr>
          <w:p w:rsidR="00035EAC" w:rsidRDefault="00035EAC" w:rsidP="00035EAC">
            <w:pPr>
              <w:jc w:val="both"/>
            </w:pPr>
            <w:r w:rsidRPr="004A08E2">
              <w:rPr>
                <w:b/>
              </w:rPr>
              <w:t>Hoạt động</w:t>
            </w:r>
            <w:r>
              <w:t xml:space="preserve"> : Khi nh</w:t>
            </w:r>
            <w:r w:rsidRPr="00D64339">
              <w:t>ấ</w:t>
            </w:r>
            <w:r>
              <w:t>n n</w:t>
            </w:r>
            <w:r w:rsidRPr="00D64339">
              <w:t>ú</w:t>
            </w:r>
            <w:r>
              <w:t>t nh</w:t>
            </w:r>
            <w:r w:rsidRPr="00D64339">
              <w:t>ấ</w:t>
            </w:r>
            <w:r>
              <w:t>n ON, c</w:t>
            </w:r>
            <w:r w:rsidRPr="00D64339">
              <w:t>ó</w:t>
            </w:r>
            <w:r>
              <w:t xml:space="preserve"> d</w:t>
            </w:r>
            <w:r w:rsidRPr="00D64339">
              <w:t>ò</w:t>
            </w:r>
            <w:r>
              <w:t xml:space="preserve">ng </w:t>
            </w:r>
            <w:r w:rsidRPr="00D64339">
              <w:t>đ</w:t>
            </w:r>
            <w:r>
              <w:t>i</w:t>
            </w:r>
            <w:r w:rsidRPr="00D64339">
              <w:t>ệ</w:t>
            </w:r>
            <w:r>
              <w:t>n ch</w:t>
            </w:r>
            <w:r w:rsidRPr="00D64339">
              <w:t>ạ</w:t>
            </w:r>
            <w:r>
              <w:t>y qua m</w:t>
            </w:r>
            <w:r w:rsidRPr="00D64339">
              <w:t>ạ</w:t>
            </w:r>
            <w:r>
              <w:t>ch t</w:t>
            </w:r>
            <w:r w:rsidRPr="00D64339">
              <w:t>ừ</w:t>
            </w:r>
            <w:r>
              <w:t xml:space="preserve"> L qua ti</w:t>
            </w:r>
            <w:r w:rsidRPr="00D64339">
              <w:t>ế</w:t>
            </w:r>
            <w:r>
              <w:t xml:space="preserve">p </w:t>
            </w:r>
            <w:r w:rsidRPr="00D64339">
              <w:t>đ</w:t>
            </w:r>
            <w:r>
              <w:t>i</w:t>
            </w:r>
            <w:r w:rsidRPr="00D64339">
              <w:t>ể</w:t>
            </w:r>
            <w:r>
              <w:t>m n</w:t>
            </w:r>
            <w:r w:rsidRPr="00D64339">
              <w:t>ú</w:t>
            </w:r>
            <w:r>
              <w:t>t nh</w:t>
            </w:r>
            <w:r w:rsidRPr="00D64339">
              <w:t>ấ</w:t>
            </w:r>
            <w:r>
              <w:t>n th</w:t>
            </w:r>
            <w:r w:rsidRPr="00D64339">
              <w:t>ườ</w:t>
            </w:r>
            <w:r>
              <w:t xml:space="preserve">ng </w:t>
            </w:r>
            <w:r w:rsidRPr="00D64339">
              <w:t>đó</w:t>
            </w:r>
            <w:r>
              <w:t>ng OFF, ti</w:t>
            </w:r>
            <w:r w:rsidRPr="00D64339">
              <w:t>ế</w:t>
            </w:r>
            <w:r>
              <w:t xml:space="preserve">p </w:t>
            </w:r>
            <w:r w:rsidRPr="00D64339">
              <w:t>đ</w:t>
            </w:r>
            <w:r>
              <w:t>i</w:t>
            </w:r>
            <w:r w:rsidRPr="00D64339">
              <w:t>ể</w:t>
            </w:r>
            <w:r>
              <w:t>m n</w:t>
            </w:r>
            <w:r w:rsidRPr="00D64339">
              <w:t>ú</w:t>
            </w:r>
            <w:r>
              <w:t>t nh</w:t>
            </w:r>
            <w:r w:rsidRPr="00D64339">
              <w:t>ấ</w:t>
            </w:r>
            <w:r>
              <w:t>n ON, v</w:t>
            </w:r>
            <w:r w:rsidRPr="00D64339">
              <w:t>à</w:t>
            </w:r>
            <w:r>
              <w:t xml:space="preserve"> cu</w:t>
            </w:r>
            <w:r w:rsidRPr="00D64339">
              <w:t>ộ</w:t>
            </w:r>
            <w:r>
              <w:t>n d</w:t>
            </w:r>
            <w:r w:rsidRPr="00D64339">
              <w:t>â</w:t>
            </w:r>
            <w:r>
              <w:t>y K v</w:t>
            </w:r>
            <w:r w:rsidRPr="00D64339">
              <w:t>ề</w:t>
            </w:r>
            <w:r>
              <w:t xml:space="preserve"> N. Cu</w:t>
            </w:r>
            <w:r w:rsidRPr="00D64339">
              <w:t>ộ</w:t>
            </w:r>
            <w:r>
              <w:t>n d</w:t>
            </w:r>
            <w:r w:rsidRPr="00D64339">
              <w:t>â</w:t>
            </w:r>
            <w:r>
              <w:t>y K c</w:t>
            </w:r>
            <w:r w:rsidRPr="00D64339">
              <w:t>ó</w:t>
            </w:r>
            <w:r>
              <w:t xml:space="preserve"> </w:t>
            </w:r>
            <w:r w:rsidRPr="00D64339">
              <w:t>đ</w:t>
            </w:r>
            <w:r>
              <w:t>i</w:t>
            </w:r>
            <w:r w:rsidRPr="00D64339">
              <w:t>ệ</w:t>
            </w:r>
            <w:r>
              <w:t>n s</w:t>
            </w:r>
            <w:r w:rsidRPr="00D64339">
              <w:t>ẽ</w:t>
            </w:r>
            <w:r>
              <w:t xml:space="preserve"> </w:t>
            </w:r>
            <w:r w:rsidRPr="00D64339">
              <w:t>đó</w:t>
            </w:r>
            <w:r>
              <w:t>ng ti</w:t>
            </w:r>
            <w:r w:rsidRPr="00D64339">
              <w:t>ế</w:t>
            </w:r>
            <w:r>
              <w:t xml:space="preserve">p </w:t>
            </w:r>
            <w:r w:rsidRPr="00D64339">
              <w:t>đ</w:t>
            </w:r>
            <w:r>
              <w:t>i</w:t>
            </w:r>
            <w:r w:rsidRPr="00D64339">
              <w:t>ể</w:t>
            </w:r>
            <w:r>
              <w:t>m duy tr</w:t>
            </w:r>
            <w:r w:rsidRPr="00D64339">
              <w:t>ì</w:t>
            </w:r>
            <w:r>
              <w:t xml:space="preserve"> K ( th</w:t>
            </w:r>
            <w:r w:rsidRPr="00D64339">
              <w:t>ườ</w:t>
            </w:r>
            <w:r>
              <w:t>ng m</w:t>
            </w:r>
            <w:r w:rsidRPr="00D64339">
              <w:t>ở</w:t>
            </w:r>
            <w:r>
              <w:t>) v</w:t>
            </w:r>
            <w:r w:rsidRPr="00D64339">
              <w:t>à</w:t>
            </w:r>
            <w:r>
              <w:t xml:space="preserve"> c</w:t>
            </w:r>
            <w:r w:rsidRPr="00D64339">
              <w:t>á</w:t>
            </w:r>
            <w:r>
              <w:t>c ti</w:t>
            </w:r>
            <w:r w:rsidRPr="00D64339">
              <w:t>ế</w:t>
            </w:r>
            <w:r>
              <w:t xml:space="preserve">p </w:t>
            </w:r>
            <w:r w:rsidRPr="00D64339">
              <w:t>đ</w:t>
            </w:r>
            <w:r>
              <w:t>i</w:t>
            </w:r>
            <w:r w:rsidRPr="00D64339">
              <w:t>ể</w:t>
            </w:r>
            <w:r>
              <w:t xml:space="preserve">m </w:t>
            </w:r>
            <w:r w:rsidRPr="00D64339">
              <w:t>độ</w:t>
            </w:r>
            <w:r>
              <w:t>ng l</w:t>
            </w:r>
            <w:r w:rsidRPr="00D64339">
              <w:t>ự</w:t>
            </w:r>
            <w:r>
              <w:t>c c</w:t>
            </w:r>
            <w:r w:rsidRPr="00D64339">
              <w:t>ấ</w:t>
            </w:r>
            <w:r>
              <w:t xml:space="preserve">p </w:t>
            </w:r>
            <w:r w:rsidRPr="00D64339">
              <w:t>đ</w:t>
            </w:r>
            <w:r>
              <w:t>i</w:t>
            </w:r>
            <w:r w:rsidRPr="00D64339">
              <w:t>ệ</w:t>
            </w:r>
            <w:r>
              <w:t xml:space="preserve">n 3 pha cho </w:t>
            </w:r>
            <w:r w:rsidRPr="00D64339">
              <w:t>độ</w:t>
            </w:r>
            <w:r>
              <w:t>ng c</w:t>
            </w:r>
            <w:r w:rsidRPr="00D64339">
              <w:t>ơ</w:t>
            </w:r>
            <w:r>
              <w:t xml:space="preserve">, do </w:t>
            </w:r>
            <w:r w:rsidRPr="00D64339">
              <w:t>đó</w:t>
            </w:r>
            <w:r>
              <w:t xml:space="preserve"> khi th</w:t>
            </w:r>
            <w:r w:rsidRPr="00D64339">
              <w:t>ả</w:t>
            </w:r>
            <w:r>
              <w:t xml:space="preserve"> tay ra d</w:t>
            </w:r>
            <w:r w:rsidRPr="00D64339">
              <w:t>ò</w:t>
            </w:r>
            <w:r>
              <w:t xml:space="preserve">ng </w:t>
            </w:r>
            <w:r w:rsidRPr="00D64339">
              <w:t>đ</w:t>
            </w:r>
            <w:r>
              <w:t>i</w:t>
            </w:r>
            <w:r w:rsidRPr="00D64339">
              <w:t>ệ</w:t>
            </w:r>
            <w:r>
              <w:t>n v</w:t>
            </w:r>
            <w:r w:rsidRPr="00D64339">
              <w:t>ẫ</w:t>
            </w:r>
            <w:r>
              <w:t xml:space="preserve">n </w:t>
            </w:r>
            <w:r w:rsidRPr="00D64339">
              <w:t>đượ</w:t>
            </w:r>
            <w:r>
              <w:t>c duy tr</w:t>
            </w:r>
            <w:r w:rsidRPr="00D64339">
              <w:t>ì</w:t>
            </w:r>
            <w:r>
              <w:t xml:space="preserve"> qua m</w:t>
            </w:r>
            <w:r w:rsidRPr="00D64339">
              <w:t>ạ</w:t>
            </w:r>
            <w:r>
              <w:t>ch cho t</w:t>
            </w:r>
            <w:r w:rsidRPr="00D64339">
              <w:t>ớ</w:t>
            </w:r>
            <w:r>
              <w:t>i khi nh</w:t>
            </w:r>
            <w:r w:rsidRPr="00D64339">
              <w:t>ấ</w:t>
            </w:r>
            <w:r>
              <w:t>n n</w:t>
            </w:r>
            <w:r w:rsidRPr="00D64339">
              <w:t>ú</w:t>
            </w:r>
            <w:r>
              <w:t>t nh</w:t>
            </w:r>
            <w:r w:rsidRPr="00D64339">
              <w:t>ấ</w:t>
            </w:r>
            <w:r>
              <w:t>n OFF l</w:t>
            </w:r>
            <w:r w:rsidRPr="00D64339">
              <w:t>à</w:t>
            </w:r>
            <w:r>
              <w:t>m cu</w:t>
            </w:r>
            <w:r w:rsidRPr="00D64339">
              <w:t>ộ</w:t>
            </w:r>
            <w:r>
              <w:t>n d</w:t>
            </w:r>
            <w:r w:rsidRPr="00D64339">
              <w:t>â</w:t>
            </w:r>
            <w:r>
              <w:t>y K m</w:t>
            </w:r>
            <w:r w:rsidRPr="00D64339">
              <w:t>ấ</w:t>
            </w:r>
            <w:r>
              <w:t xml:space="preserve">t </w:t>
            </w:r>
            <w:r w:rsidRPr="00D64339">
              <w:t>đ</w:t>
            </w:r>
            <w:r>
              <w:t>i</w:t>
            </w:r>
            <w:r w:rsidRPr="00D64339">
              <w:t>ệ</w:t>
            </w:r>
            <w:r>
              <w:t>n s</w:t>
            </w:r>
            <w:r w:rsidRPr="00D64339">
              <w:t>ẽ</w:t>
            </w:r>
            <w:r>
              <w:t xml:space="preserve"> m</w:t>
            </w:r>
            <w:r w:rsidRPr="00D64339">
              <w:t>ở</w:t>
            </w:r>
            <w:r>
              <w:t xml:space="preserve"> ti</w:t>
            </w:r>
            <w:r w:rsidRPr="00D64339">
              <w:t>ế</w:t>
            </w:r>
            <w:r>
              <w:t xml:space="preserve">p </w:t>
            </w:r>
            <w:r w:rsidRPr="00D64339">
              <w:t>đ</w:t>
            </w:r>
            <w:r>
              <w:t>i</w:t>
            </w:r>
            <w:r w:rsidRPr="00D64339">
              <w:t>ể</w:t>
            </w:r>
            <w:r>
              <w:t>m duy tr</w:t>
            </w:r>
            <w:r w:rsidRPr="00D64339">
              <w:t>ì</w:t>
            </w:r>
            <w:r>
              <w:t xml:space="preserve"> K, v</w:t>
            </w:r>
            <w:r w:rsidRPr="00D64339">
              <w:t>à</w:t>
            </w:r>
            <w:r>
              <w:t xml:space="preserve"> c</w:t>
            </w:r>
            <w:r w:rsidRPr="00D64339">
              <w:t>á</w:t>
            </w:r>
            <w:r>
              <w:t>c ti</w:t>
            </w:r>
            <w:r w:rsidRPr="00D64339">
              <w:t>ế</w:t>
            </w:r>
            <w:r>
              <w:t xml:space="preserve">p </w:t>
            </w:r>
            <w:r w:rsidRPr="00D64339">
              <w:t>đ</w:t>
            </w:r>
            <w:r>
              <w:t>i</w:t>
            </w:r>
            <w:r w:rsidRPr="00D64339">
              <w:t>ể</w:t>
            </w:r>
            <w:r>
              <w:t xml:space="preserve">m </w:t>
            </w:r>
            <w:r w:rsidRPr="00D64339">
              <w:t>độ</w:t>
            </w:r>
            <w:r>
              <w:t>ng l</w:t>
            </w:r>
            <w:r w:rsidRPr="00D64339">
              <w:t>ự</w:t>
            </w:r>
            <w:r>
              <w:t>c c</w:t>
            </w:r>
            <w:r w:rsidRPr="00D64339">
              <w:t>ắ</w:t>
            </w:r>
            <w:r>
              <w:t>t ngu</w:t>
            </w:r>
            <w:r w:rsidRPr="00D64339">
              <w:t>ồ</w:t>
            </w:r>
            <w:r>
              <w:t>n ra kh</w:t>
            </w:r>
            <w:r w:rsidRPr="00D64339">
              <w:t>ỏ</w:t>
            </w:r>
            <w:r>
              <w:t xml:space="preserve">i </w:t>
            </w:r>
            <w:r w:rsidRPr="00D64339">
              <w:t>độ</w:t>
            </w:r>
            <w:r>
              <w:t>ng c</w:t>
            </w:r>
            <w:r w:rsidRPr="00D64339">
              <w:t>ơ</w:t>
            </w:r>
            <w:r>
              <w:t>, khi th</w:t>
            </w:r>
            <w:r w:rsidRPr="00D64339">
              <w:t>ả</w:t>
            </w:r>
            <w:r>
              <w:t xml:space="preserve"> tay ra m</w:t>
            </w:r>
            <w:r w:rsidRPr="00D64339">
              <w:t>ạ</w:t>
            </w:r>
            <w:r>
              <w:t>ch v</w:t>
            </w:r>
            <w:r w:rsidRPr="00D64339">
              <w:t>ẫ</w:t>
            </w:r>
            <w:r>
              <w:t>n kh</w:t>
            </w:r>
            <w:r w:rsidRPr="00D64339">
              <w:t>ô</w:t>
            </w:r>
            <w:r>
              <w:t>ng c</w:t>
            </w:r>
            <w:r w:rsidRPr="00D64339">
              <w:t>ó</w:t>
            </w:r>
            <w:r>
              <w:t xml:space="preserve"> </w:t>
            </w:r>
            <w:r w:rsidRPr="00D64339">
              <w:t>đ</w:t>
            </w:r>
            <w:r>
              <w:t>i</w:t>
            </w:r>
            <w:r w:rsidRPr="00D64339">
              <w:t>ệ</w:t>
            </w:r>
            <w:r>
              <w:t>n v</w:t>
            </w:r>
            <w:r w:rsidRPr="00D64339">
              <w:t>à</w:t>
            </w:r>
            <w:r>
              <w:t xml:space="preserve"> tr</w:t>
            </w:r>
            <w:r w:rsidRPr="00D64339">
              <w:t>ở</w:t>
            </w:r>
            <w:r>
              <w:t xml:space="preserve"> v</w:t>
            </w:r>
            <w:r w:rsidRPr="00D64339">
              <w:t>ề</w:t>
            </w:r>
            <w:r>
              <w:t xml:space="preserve"> tr</w:t>
            </w:r>
            <w:r w:rsidRPr="00D64339">
              <w:t>ạ</w:t>
            </w:r>
            <w:r>
              <w:t>ng th</w:t>
            </w:r>
            <w:r w:rsidRPr="00D64339">
              <w:t>á</w:t>
            </w:r>
            <w:r>
              <w:t xml:space="preserve">i ban </w:t>
            </w:r>
            <w:r w:rsidRPr="00D64339">
              <w:t>đầ</w:t>
            </w:r>
            <w:r>
              <w:t>u.</w:t>
            </w:r>
          </w:p>
          <w:p w:rsidR="00562698" w:rsidRPr="00D64339" w:rsidRDefault="00562698" w:rsidP="00035EAC">
            <w:pPr>
              <w:jc w:val="both"/>
            </w:pPr>
          </w:p>
          <w:p w:rsidR="00035EAC" w:rsidRPr="004A08E2" w:rsidRDefault="00035EAC" w:rsidP="00035EAC">
            <w:pPr>
              <w:rPr>
                <w:b/>
              </w:rPr>
            </w:pPr>
            <w:r w:rsidRPr="004A08E2">
              <w:rPr>
                <w:b/>
              </w:rPr>
              <w:t xml:space="preserve">Sơ đồ nguyên lý: </w:t>
            </w:r>
            <w:r>
              <w:rPr>
                <w:b/>
              </w:rPr>
              <w:br/>
            </w:r>
          </w:p>
          <w:p w:rsidR="00035EAC" w:rsidRDefault="00035EAC" w:rsidP="00035EAC">
            <w:pPr>
              <w:ind w:firstLine="720"/>
            </w:pPr>
            <w:r>
              <w:object w:dxaOrig="7272" w:dyaOrig="1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73.5pt" o:ole="">
                  <v:imagedata r:id="rId5" o:title=""/>
                </v:shape>
                <o:OLEObject Type="Embed" ProgID="Visio.Drawing.6" ShapeID="_x0000_i1025" DrawAspect="Content" ObjectID="_1604292272" r:id="rId6"/>
              </w:object>
            </w:r>
          </w:p>
          <w:p w:rsidR="00035EAC" w:rsidRDefault="00035EAC" w:rsidP="00035EAC"/>
          <w:p w:rsidR="00035EAC" w:rsidRDefault="00035EAC" w:rsidP="00035EAC"/>
          <w:p w:rsidR="00035EAC" w:rsidRPr="004A08E2" w:rsidRDefault="00035EAC" w:rsidP="00035EAC">
            <w:pPr>
              <w:rPr>
                <w:b/>
              </w:rPr>
            </w:pPr>
            <w:r w:rsidRPr="004A08E2">
              <w:rPr>
                <w:b/>
              </w:rPr>
              <w:t>Chuyển qua chương trình PLC dạng LAD:</w:t>
            </w:r>
          </w:p>
          <w:p w:rsidR="00035EAC" w:rsidRDefault="00035EAC" w:rsidP="00035EAC">
            <w:pPr>
              <w:ind w:firstLine="720"/>
            </w:pPr>
            <w:r w:rsidRPr="00D64339">
              <w:t>Đặ</w:t>
            </w:r>
            <w:r>
              <w:t>t c</w:t>
            </w:r>
            <w:r w:rsidRPr="00D64339">
              <w:t>á</w:t>
            </w:r>
            <w:r>
              <w:t>c ti</w:t>
            </w:r>
            <w:r w:rsidRPr="00D64339">
              <w:t>ế</w:t>
            </w:r>
            <w:r>
              <w:t xml:space="preserve">p </w:t>
            </w:r>
            <w:r w:rsidRPr="00D64339">
              <w:t>đ</w:t>
            </w:r>
            <w:r>
              <w:t>i</w:t>
            </w:r>
            <w:r w:rsidRPr="00D64339">
              <w:t>ể</w:t>
            </w:r>
            <w:r>
              <w:t xml:space="preserve">m </w:t>
            </w:r>
            <w:r w:rsidRPr="00D64339">
              <w:t>đầ</w:t>
            </w:r>
            <w:r>
              <w:t>u v</w:t>
            </w:r>
            <w:r w:rsidRPr="00D64339">
              <w:t>à</w:t>
            </w:r>
            <w:r>
              <w:t>o l</w:t>
            </w:r>
            <w:r w:rsidRPr="00D23B36">
              <w:t>ầ</w:t>
            </w:r>
            <w:r>
              <w:t>n l</w:t>
            </w:r>
            <w:r w:rsidRPr="00D23B36">
              <w:t>ượ</w:t>
            </w:r>
            <w:r>
              <w:t>t l</w:t>
            </w:r>
            <w:r w:rsidRPr="00D23B36">
              <w:t>à</w:t>
            </w:r>
            <w:r>
              <w:t xml:space="preserve"> I0.0, I0.1, v</w:t>
            </w:r>
            <w:r w:rsidRPr="00D23B36">
              <w:t>à</w:t>
            </w:r>
            <w:r>
              <w:t xml:space="preserve"> c</w:t>
            </w:r>
            <w:r w:rsidRPr="00D23B36">
              <w:t>á</w:t>
            </w:r>
            <w:r>
              <w:t>c ti</w:t>
            </w:r>
            <w:r w:rsidRPr="00D23B36">
              <w:t>ế</w:t>
            </w:r>
            <w:r>
              <w:t xml:space="preserve">p </w:t>
            </w:r>
            <w:r w:rsidRPr="00D23B36">
              <w:t>đ</w:t>
            </w:r>
            <w:r>
              <w:t>i</w:t>
            </w:r>
            <w:r w:rsidRPr="00D23B36">
              <w:t>ể</w:t>
            </w:r>
            <w:r>
              <w:t xml:space="preserve">m </w:t>
            </w:r>
            <w:r w:rsidRPr="00D23B36">
              <w:t>đầ</w:t>
            </w:r>
            <w:r>
              <w:t xml:space="preserve">u ra </w:t>
            </w:r>
            <w:r w:rsidRPr="00D23B36">
              <w:t>đ</w:t>
            </w:r>
            <w:r>
              <w:t>i</w:t>
            </w:r>
            <w:r w:rsidRPr="00D23B36">
              <w:t>ề</w:t>
            </w:r>
            <w:r>
              <w:t>u khi</w:t>
            </w:r>
            <w:r w:rsidRPr="00D23B36">
              <w:t>ể</w:t>
            </w:r>
            <w:r>
              <w:t>n l</w:t>
            </w:r>
            <w:r w:rsidRPr="00D23B36">
              <w:t>à</w:t>
            </w:r>
            <w:r>
              <w:t xml:space="preserve"> Q0.0. Ta c</w:t>
            </w:r>
            <w:r w:rsidRPr="00D23B36">
              <w:t>ó</w:t>
            </w:r>
            <w:r>
              <w:t xml:space="preserve"> :</w:t>
            </w:r>
          </w:p>
          <w:p w:rsidR="00035EAC" w:rsidRDefault="00035EAC" w:rsidP="00035EAC">
            <w:pPr>
              <w:ind w:left="720"/>
            </w:pPr>
            <w:r>
              <w:br/>
            </w:r>
            <w:r>
              <w:rPr>
                <w:noProof/>
              </w:rPr>
              <w:drawing>
                <wp:inline distT="0" distB="0" distL="0" distR="0" wp14:anchorId="50DB7173" wp14:editId="0D9C33C7">
                  <wp:extent cx="2743200" cy="1943100"/>
                  <wp:effectExtent l="0" t="0" r="0" b="0"/>
                  <wp:docPr id="8" name="Picture 8"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43200" cy="1943100"/>
                          </a:xfrm>
                          <a:prstGeom prst="rect">
                            <a:avLst/>
                          </a:prstGeom>
                          <a:noFill/>
                          <a:ln>
                            <a:noFill/>
                          </a:ln>
                        </pic:spPr>
                      </pic:pic>
                    </a:graphicData>
                  </a:graphic>
                </wp:inline>
              </w:drawing>
            </w:r>
            <w:r>
              <w:br/>
            </w:r>
          </w:p>
          <w:p w:rsidR="00035EAC" w:rsidRPr="00F53885" w:rsidRDefault="00035EAC" w:rsidP="00035EAC">
            <w:r w:rsidRPr="004A08E2">
              <w:rPr>
                <w:b/>
              </w:rPr>
              <w:t xml:space="preserve">Sơ đồ đấu dây: </w:t>
            </w:r>
          </w:p>
          <w:p w:rsidR="00C32D72" w:rsidRPr="008638BE" w:rsidRDefault="00035EAC" w:rsidP="00035EAC">
            <w:pPr>
              <w:jc w:val="both"/>
              <w:rPr>
                <w:b/>
                <w:sz w:val="26"/>
                <w:szCs w:val="26"/>
              </w:rPr>
            </w:pPr>
            <w:r>
              <w:object w:dxaOrig="7630" w:dyaOrig="6912">
                <v:shape id="_x0000_i1026" type="#_x0000_t75" style="width:318.75pt;height:225pt" o:ole="">
                  <v:imagedata r:id="rId8" o:title=""/>
                </v:shape>
                <o:OLEObject Type="Embed" ProgID="Visio.Drawing.6" ShapeID="_x0000_i1026" DrawAspect="Content" ObjectID="_1604292273" r:id="rId9"/>
              </w:object>
            </w:r>
          </w:p>
        </w:tc>
        <w:tc>
          <w:tcPr>
            <w:tcW w:w="826" w:type="dxa"/>
            <w:tcBorders>
              <w:top w:val="single" w:sz="4" w:space="0" w:color="auto"/>
              <w:left w:val="single" w:sz="4" w:space="0" w:color="auto"/>
              <w:bottom w:val="single" w:sz="4" w:space="0" w:color="auto"/>
              <w:right w:val="single" w:sz="4" w:space="0" w:color="auto"/>
            </w:tcBorders>
          </w:tcPr>
          <w:p w:rsidR="00C32D72" w:rsidRPr="00562698" w:rsidRDefault="00C32D72"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r w:rsidRPr="00562698">
              <w:rPr>
                <w:sz w:val="26"/>
                <w:szCs w:val="26"/>
              </w:rPr>
              <w:t>1.0</w:t>
            </w: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r w:rsidRPr="00562698">
              <w:rPr>
                <w:sz w:val="26"/>
                <w:szCs w:val="26"/>
              </w:rPr>
              <w:t>0.25</w:t>
            </w: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r w:rsidRPr="00562698">
              <w:rPr>
                <w:sz w:val="26"/>
                <w:szCs w:val="26"/>
              </w:rPr>
              <w:t>0.5</w:t>
            </w: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r w:rsidRPr="00562698">
              <w:rPr>
                <w:sz w:val="26"/>
                <w:szCs w:val="26"/>
              </w:rPr>
              <w:t>0.5</w:t>
            </w: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r w:rsidRPr="00562698">
              <w:rPr>
                <w:sz w:val="26"/>
                <w:szCs w:val="26"/>
              </w:rPr>
              <w:t>0.75</w:t>
            </w: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p w:rsidR="00562698" w:rsidRPr="00562698" w:rsidRDefault="00562698" w:rsidP="00C32D72">
            <w:pPr>
              <w:widowControl w:val="0"/>
              <w:jc w:val="center"/>
              <w:rPr>
                <w:sz w:val="26"/>
                <w:szCs w:val="26"/>
              </w:rPr>
            </w:pPr>
          </w:p>
        </w:tc>
      </w:tr>
      <w:tr w:rsidR="00C32D72" w:rsidRPr="00BD447C" w:rsidTr="00872CB2">
        <w:trPr>
          <w:trHeight w:val="165"/>
        </w:trPr>
        <w:tc>
          <w:tcPr>
            <w:tcW w:w="820" w:type="dxa"/>
            <w:tcBorders>
              <w:top w:val="single" w:sz="4" w:space="0" w:color="auto"/>
              <w:left w:val="single" w:sz="4" w:space="0" w:color="auto"/>
              <w:bottom w:val="single" w:sz="4" w:space="0" w:color="auto"/>
              <w:right w:val="single" w:sz="4" w:space="0" w:color="auto"/>
            </w:tcBorders>
          </w:tcPr>
          <w:p w:rsidR="00C32D72" w:rsidRPr="00BD447C" w:rsidRDefault="00C32D72" w:rsidP="00C32D72">
            <w:pPr>
              <w:widowControl w:val="0"/>
              <w:jc w:val="center"/>
              <w:rPr>
                <w:b/>
                <w:sz w:val="26"/>
                <w:szCs w:val="26"/>
              </w:rPr>
            </w:pPr>
            <w:r>
              <w:rPr>
                <w:b/>
                <w:sz w:val="26"/>
                <w:szCs w:val="26"/>
              </w:rPr>
              <w:t>3</w:t>
            </w:r>
          </w:p>
        </w:tc>
        <w:tc>
          <w:tcPr>
            <w:tcW w:w="361" w:type="dxa"/>
            <w:tcBorders>
              <w:top w:val="single" w:sz="4" w:space="0" w:color="auto"/>
              <w:left w:val="single" w:sz="4" w:space="0" w:color="auto"/>
              <w:bottom w:val="single" w:sz="4" w:space="0" w:color="auto"/>
              <w:right w:val="single" w:sz="4" w:space="0" w:color="auto"/>
            </w:tcBorders>
          </w:tcPr>
          <w:p w:rsidR="00C32D72" w:rsidRPr="00BD447C" w:rsidRDefault="00C32D72" w:rsidP="00C32D72">
            <w:pPr>
              <w:widowControl w:val="0"/>
              <w:jc w:val="right"/>
              <w:rPr>
                <w:b/>
                <w:i/>
                <w:sz w:val="26"/>
                <w:szCs w:val="26"/>
              </w:rPr>
            </w:pPr>
          </w:p>
        </w:tc>
        <w:tc>
          <w:tcPr>
            <w:tcW w:w="8033" w:type="dxa"/>
            <w:tcBorders>
              <w:top w:val="single" w:sz="4" w:space="0" w:color="auto"/>
              <w:left w:val="single" w:sz="4" w:space="0" w:color="auto"/>
              <w:bottom w:val="single" w:sz="4" w:space="0" w:color="auto"/>
              <w:right w:val="single" w:sz="4" w:space="0" w:color="auto"/>
            </w:tcBorders>
          </w:tcPr>
          <w:p w:rsidR="00C32D72" w:rsidRPr="00035EAC" w:rsidRDefault="00035EAC" w:rsidP="00035EAC">
            <w:pPr>
              <w:jc w:val="both"/>
              <w:rPr>
                <w:b/>
                <w:sz w:val="26"/>
                <w:szCs w:val="26"/>
              </w:rPr>
            </w:pPr>
            <w:r w:rsidRPr="00035EAC">
              <w:rPr>
                <w:b/>
                <w:sz w:val="26"/>
                <w:szCs w:val="26"/>
              </w:rPr>
              <w:t>Chương trình dạng LAD, bảng Symbol và sơ đồ đấu dây cho PLC S7-200 của mạch tự động đảo chiều động cơ không đồng bộ 3 pha theo trình tự</w:t>
            </w:r>
          </w:p>
        </w:tc>
        <w:tc>
          <w:tcPr>
            <w:tcW w:w="826" w:type="dxa"/>
            <w:tcBorders>
              <w:top w:val="single" w:sz="4" w:space="0" w:color="auto"/>
              <w:left w:val="single" w:sz="4" w:space="0" w:color="auto"/>
              <w:bottom w:val="single" w:sz="4" w:space="0" w:color="auto"/>
              <w:right w:val="single" w:sz="4" w:space="0" w:color="auto"/>
            </w:tcBorders>
          </w:tcPr>
          <w:p w:rsidR="00C32D72" w:rsidRDefault="00562698" w:rsidP="00C32D72">
            <w:pPr>
              <w:widowControl w:val="0"/>
              <w:jc w:val="center"/>
              <w:rPr>
                <w:b/>
                <w:sz w:val="26"/>
                <w:szCs w:val="26"/>
              </w:rPr>
            </w:pPr>
            <w:r>
              <w:rPr>
                <w:b/>
                <w:sz w:val="26"/>
                <w:szCs w:val="26"/>
              </w:rPr>
              <w:t>5.0</w:t>
            </w:r>
          </w:p>
        </w:tc>
      </w:tr>
      <w:tr w:rsidR="00C32D72" w:rsidRPr="00BD447C" w:rsidTr="00872CB2">
        <w:trPr>
          <w:trHeight w:val="392"/>
        </w:trPr>
        <w:tc>
          <w:tcPr>
            <w:tcW w:w="820" w:type="dxa"/>
            <w:tcBorders>
              <w:top w:val="single" w:sz="4" w:space="0" w:color="auto"/>
              <w:left w:val="single" w:sz="4" w:space="0" w:color="auto"/>
              <w:right w:val="single" w:sz="4" w:space="0" w:color="auto"/>
            </w:tcBorders>
          </w:tcPr>
          <w:p w:rsidR="00C32D72" w:rsidRPr="00BD447C" w:rsidRDefault="00C32D72" w:rsidP="00C32D72">
            <w:pPr>
              <w:widowControl w:val="0"/>
              <w:jc w:val="both"/>
              <w:rPr>
                <w:sz w:val="26"/>
                <w:szCs w:val="26"/>
              </w:rPr>
            </w:pPr>
          </w:p>
        </w:tc>
        <w:tc>
          <w:tcPr>
            <w:tcW w:w="361" w:type="dxa"/>
            <w:tcBorders>
              <w:top w:val="single" w:sz="4" w:space="0" w:color="auto"/>
              <w:left w:val="single" w:sz="4" w:space="0" w:color="auto"/>
              <w:bottom w:val="single" w:sz="4" w:space="0" w:color="auto"/>
              <w:right w:val="single" w:sz="4" w:space="0" w:color="auto"/>
            </w:tcBorders>
          </w:tcPr>
          <w:p w:rsidR="00C32D72" w:rsidRPr="00BD447C" w:rsidRDefault="00C32D72" w:rsidP="00C32D72">
            <w:pPr>
              <w:widowControl w:val="0"/>
              <w:jc w:val="center"/>
              <w:rPr>
                <w:sz w:val="26"/>
                <w:szCs w:val="26"/>
              </w:rPr>
            </w:pPr>
          </w:p>
        </w:tc>
        <w:tc>
          <w:tcPr>
            <w:tcW w:w="8033" w:type="dxa"/>
            <w:tcBorders>
              <w:top w:val="single" w:sz="4" w:space="0" w:color="auto"/>
              <w:left w:val="single" w:sz="4" w:space="0" w:color="auto"/>
              <w:bottom w:val="single" w:sz="4" w:space="0" w:color="auto"/>
              <w:right w:val="single" w:sz="4" w:space="0" w:color="auto"/>
            </w:tcBorders>
          </w:tcPr>
          <w:p w:rsidR="00035EAC" w:rsidRDefault="00035EAC" w:rsidP="00035EAC"/>
          <w:p w:rsidR="00035EAC" w:rsidRPr="00562698" w:rsidRDefault="00035EAC" w:rsidP="00035EAC">
            <w:pPr>
              <w:rPr>
                <w:b/>
              </w:rPr>
            </w:pPr>
            <w:r w:rsidRPr="00562698">
              <w:rPr>
                <w:b/>
              </w:rPr>
              <w:t xml:space="preserve">Chương  trình dạng LAD : </w:t>
            </w:r>
          </w:p>
          <w:p w:rsidR="00035EAC" w:rsidRDefault="00035EAC" w:rsidP="00035EAC">
            <w:pPr>
              <w:ind w:left="720"/>
            </w:pPr>
            <w:r>
              <w:rPr>
                <w:noProof/>
              </w:rPr>
              <w:lastRenderedPageBreak/>
              <w:drawing>
                <wp:inline distT="0" distB="0" distL="0" distR="0" wp14:anchorId="2069B349" wp14:editId="120FAB73">
                  <wp:extent cx="3333750" cy="3790950"/>
                  <wp:effectExtent l="0" t="0" r="0" b="0"/>
                  <wp:docPr id="6" name="Picture 6" descr="dongc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ngco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33750" cy="3790950"/>
                          </a:xfrm>
                          <a:prstGeom prst="rect">
                            <a:avLst/>
                          </a:prstGeom>
                          <a:noFill/>
                          <a:ln>
                            <a:noFill/>
                          </a:ln>
                        </pic:spPr>
                      </pic:pic>
                    </a:graphicData>
                  </a:graphic>
                </wp:inline>
              </w:drawing>
            </w:r>
            <w:r>
              <w:rPr>
                <w:noProof/>
              </w:rPr>
              <w:drawing>
                <wp:inline distT="0" distB="0" distL="0" distR="0" wp14:anchorId="7E310987" wp14:editId="3A478D6F">
                  <wp:extent cx="3333750" cy="4143375"/>
                  <wp:effectExtent l="0" t="0" r="0" b="9525"/>
                  <wp:docPr id="11" name="Picture 11" descr="dongc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ngco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33750" cy="4143375"/>
                          </a:xfrm>
                          <a:prstGeom prst="rect">
                            <a:avLst/>
                          </a:prstGeom>
                          <a:noFill/>
                          <a:ln>
                            <a:noFill/>
                          </a:ln>
                        </pic:spPr>
                      </pic:pic>
                    </a:graphicData>
                  </a:graphic>
                </wp:inline>
              </w:drawing>
            </w:r>
          </w:p>
          <w:p w:rsidR="00035EAC" w:rsidRDefault="00035EAC" w:rsidP="00035EAC">
            <w:r>
              <w:lastRenderedPageBreak/>
              <w:tab/>
              <w:t>B</w:t>
            </w:r>
            <w:r w:rsidRPr="00995362">
              <w:t>ảng</w:t>
            </w:r>
            <w:r>
              <w:t xml:space="preserve"> Symbol : </w:t>
            </w:r>
            <w:r>
              <w:tab/>
            </w:r>
            <w:r>
              <w:rPr>
                <w:noProof/>
              </w:rPr>
              <w:drawing>
                <wp:inline distT="0" distB="0" distL="0" distR="0" wp14:anchorId="6609ABDF" wp14:editId="1C136DF8">
                  <wp:extent cx="4781550" cy="1371600"/>
                  <wp:effectExtent l="0" t="0" r="0" b="0"/>
                  <wp:docPr id="4" name="Picture 4" descr="daochieu t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aochieu tg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81550" cy="1371600"/>
                          </a:xfrm>
                          <a:prstGeom prst="rect">
                            <a:avLst/>
                          </a:prstGeom>
                          <a:noFill/>
                          <a:ln>
                            <a:noFill/>
                          </a:ln>
                        </pic:spPr>
                      </pic:pic>
                    </a:graphicData>
                  </a:graphic>
                </wp:inline>
              </w:drawing>
            </w:r>
          </w:p>
          <w:p w:rsidR="00035EAC" w:rsidRDefault="00035EAC" w:rsidP="00035EAC">
            <w:pPr>
              <w:tabs>
                <w:tab w:val="left" w:pos="2775"/>
              </w:tabs>
            </w:pPr>
            <w:r>
              <w:tab/>
            </w:r>
            <w:r>
              <w:tab/>
              <w:t>S</w:t>
            </w:r>
            <w:r w:rsidRPr="006269C8">
              <w:t>ơ</w:t>
            </w:r>
            <w:r>
              <w:t xml:space="preserve"> </w:t>
            </w:r>
            <w:r w:rsidRPr="006269C8">
              <w:t>đồ</w:t>
            </w:r>
            <w:r>
              <w:t xml:space="preserve"> </w:t>
            </w:r>
            <w:r w:rsidRPr="006269C8">
              <w:t>đấ</w:t>
            </w:r>
            <w:r>
              <w:t>u d</w:t>
            </w:r>
            <w:r w:rsidRPr="006269C8">
              <w:t>â</w:t>
            </w:r>
            <w:r>
              <w:t xml:space="preserve">y : </w:t>
            </w:r>
          </w:p>
          <w:p w:rsidR="00035EAC" w:rsidRDefault="00035EAC" w:rsidP="00035EAC">
            <w:pPr>
              <w:tabs>
                <w:tab w:val="left" w:pos="2775"/>
              </w:tabs>
            </w:pPr>
          </w:p>
          <w:p w:rsidR="00C32D72" w:rsidRPr="00F244FF" w:rsidRDefault="00035EAC" w:rsidP="00035EAC">
            <w:pPr>
              <w:tabs>
                <w:tab w:val="left" w:pos="3630"/>
              </w:tabs>
            </w:pPr>
            <w:r>
              <w:object w:dxaOrig="6890" w:dyaOrig="8512">
                <v:shape id="_x0000_i1027" type="#_x0000_t75" style="width:344.25pt;height:305.25pt" o:ole="">
                  <v:imagedata r:id="rId13" o:title=""/>
                </v:shape>
                <o:OLEObject Type="Embed" ProgID="Visio.Drawing.6" ShapeID="_x0000_i1027" DrawAspect="Content" ObjectID="_1604292274" r:id="rId14"/>
              </w:object>
            </w:r>
          </w:p>
        </w:tc>
        <w:tc>
          <w:tcPr>
            <w:tcW w:w="826" w:type="dxa"/>
            <w:tcBorders>
              <w:top w:val="single" w:sz="4" w:space="0" w:color="auto"/>
              <w:left w:val="single" w:sz="4" w:space="0" w:color="auto"/>
              <w:bottom w:val="single" w:sz="4" w:space="0" w:color="auto"/>
              <w:right w:val="single" w:sz="4" w:space="0" w:color="auto"/>
            </w:tcBorders>
          </w:tcPr>
          <w:p w:rsidR="00C32D72" w:rsidRDefault="00C32D72" w:rsidP="00C32D72">
            <w:pPr>
              <w:widowControl w:val="0"/>
              <w:tabs>
                <w:tab w:val="center" w:pos="303"/>
              </w:tabs>
              <w:jc w:val="center"/>
              <w:rPr>
                <w:sz w:val="26"/>
                <w:szCs w:val="26"/>
              </w:rPr>
            </w:pPr>
          </w:p>
          <w:p w:rsidR="00C32D72" w:rsidRDefault="00C32D72"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C32D72" w:rsidRDefault="00C32D72"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C32D72" w:rsidRPr="00BD447C" w:rsidRDefault="00C32D72" w:rsidP="00C32D72">
            <w:pPr>
              <w:widowControl w:val="0"/>
              <w:tabs>
                <w:tab w:val="center" w:pos="303"/>
              </w:tabs>
              <w:jc w:val="center"/>
              <w:rPr>
                <w:sz w:val="26"/>
                <w:szCs w:val="26"/>
              </w:rPr>
            </w:pPr>
            <w:r w:rsidRPr="00BD447C">
              <w:rPr>
                <w:sz w:val="26"/>
                <w:szCs w:val="26"/>
              </w:rPr>
              <w:t>0.5</w:t>
            </w:r>
          </w:p>
          <w:p w:rsidR="00C32D72" w:rsidRDefault="00C32D72"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C32D72" w:rsidRDefault="00C32D72" w:rsidP="00C32D72">
            <w:pPr>
              <w:widowControl w:val="0"/>
              <w:tabs>
                <w:tab w:val="center" w:pos="303"/>
              </w:tabs>
              <w:jc w:val="center"/>
              <w:rPr>
                <w:sz w:val="26"/>
                <w:szCs w:val="26"/>
              </w:rPr>
            </w:pPr>
          </w:p>
          <w:p w:rsidR="00C32D72" w:rsidRDefault="00C32D72" w:rsidP="00C32D72">
            <w:pPr>
              <w:widowControl w:val="0"/>
              <w:tabs>
                <w:tab w:val="center" w:pos="303"/>
              </w:tabs>
              <w:jc w:val="center"/>
              <w:rPr>
                <w:sz w:val="26"/>
                <w:szCs w:val="26"/>
              </w:rPr>
            </w:pPr>
            <w:r>
              <w:rPr>
                <w:sz w:val="26"/>
                <w:szCs w:val="26"/>
              </w:rPr>
              <w:t>0.5</w:t>
            </w: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C32D72" w:rsidRDefault="00C32D72" w:rsidP="00C32D72">
            <w:pPr>
              <w:widowControl w:val="0"/>
              <w:tabs>
                <w:tab w:val="center" w:pos="303"/>
              </w:tabs>
              <w:jc w:val="center"/>
              <w:rPr>
                <w:sz w:val="26"/>
                <w:szCs w:val="26"/>
              </w:rPr>
            </w:pPr>
          </w:p>
          <w:p w:rsidR="00C32D72" w:rsidRDefault="00C32D72" w:rsidP="00C32D72">
            <w:pPr>
              <w:widowControl w:val="0"/>
              <w:tabs>
                <w:tab w:val="center" w:pos="303"/>
              </w:tabs>
              <w:jc w:val="center"/>
              <w:rPr>
                <w:sz w:val="26"/>
                <w:szCs w:val="26"/>
              </w:rPr>
            </w:pPr>
          </w:p>
          <w:p w:rsidR="00C32D72" w:rsidRDefault="00C32D72" w:rsidP="00C32D72">
            <w:pPr>
              <w:widowControl w:val="0"/>
              <w:tabs>
                <w:tab w:val="center" w:pos="303"/>
              </w:tabs>
              <w:jc w:val="center"/>
              <w:rPr>
                <w:sz w:val="26"/>
                <w:szCs w:val="26"/>
              </w:rPr>
            </w:pPr>
            <w:r>
              <w:rPr>
                <w:sz w:val="26"/>
                <w:szCs w:val="26"/>
              </w:rPr>
              <w:t>0.5</w:t>
            </w:r>
          </w:p>
          <w:p w:rsidR="00C32D72" w:rsidRDefault="00C32D72"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C32D72" w:rsidRDefault="00C32D72" w:rsidP="00C32D72">
            <w:pPr>
              <w:widowControl w:val="0"/>
              <w:tabs>
                <w:tab w:val="center" w:pos="303"/>
              </w:tabs>
              <w:jc w:val="center"/>
              <w:rPr>
                <w:sz w:val="26"/>
                <w:szCs w:val="26"/>
              </w:rPr>
            </w:pPr>
          </w:p>
          <w:p w:rsidR="00C32D72" w:rsidRDefault="00C32D72" w:rsidP="00C32D72">
            <w:pPr>
              <w:widowControl w:val="0"/>
              <w:tabs>
                <w:tab w:val="center" w:pos="303"/>
              </w:tabs>
              <w:jc w:val="center"/>
              <w:rPr>
                <w:sz w:val="26"/>
                <w:szCs w:val="26"/>
              </w:rPr>
            </w:pPr>
          </w:p>
          <w:p w:rsidR="00C32D72" w:rsidRDefault="00C32D72" w:rsidP="00C32D72">
            <w:pPr>
              <w:widowControl w:val="0"/>
              <w:tabs>
                <w:tab w:val="center" w:pos="303"/>
              </w:tabs>
              <w:jc w:val="center"/>
              <w:rPr>
                <w:sz w:val="26"/>
                <w:szCs w:val="26"/>
              </w:rPr>
            </w:pPr>
            <w:r>
              <w:rPr>
                <w:sz w:val="26"/>
                <w:szCs w:val="26"/>
              </w:rPr>
              <w:t>0.5</w:t>
            </w: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C32D72" w:rsidRDefault="00C32D72" w:rsidP="00C32D72">
            <w:pPr>
              <w:widowControl w:val="0"/>
              <w:tabs>
                <w:tab w:val="center" w:pos="303"/>
              </w:tabs>
              <w:jc w:val="center"/>
              <w:rPr>
                <w:sz w:val="26"/>
                <w:szCs w:val="26"/>
              </w:rPr>
            </w:pPr>
          </w:p>
          <w:p w:rsidR="00C32D72" w:rsidRDefault="00C32D72" w:rsidP="00C32D72">
            <w:pPr>
              <w:widowControl w:val="0"/>
              <w:tabs>
                <w:tab w:val="center" w:pos="303"/>
              </w:tabs>
              <w:jc w:val="center"/>
              <w:rPr>
                <w:sz w:val="26"/>
                <w:szCs w:val="26"/>
              </w:rPr>
            </w:pPr>
          </w:p>
          <w:p w:rsidR="00C32D72" w:rsidRDefault="00C32D72" w:rsidP="00C32D72">
            <w:pPr>
              <w:widowControl w:val="0"/>
              <w:tabs>
                <w:tab w:val="center" w:pos="303"/>
              </w:tabs>
              <w:jc w:val="center"/>
              <w:rPr>
                <w:sz w:val="26"/>
                <w:szCs w:val="26"/>
              </w:rPr>
            </w:pPr>
          </w:p>
          <w:p w:rsidR="00C32D72" w:rsidRDefault="00C32D72" w:rsidP="00C32D72">
            <w:pPr>
              <w:widowControl w:val="0"/>
              <w:tabs>
                <w:tab w:val="center" w:pos="303"/>
              </w:tabs>
              <w:jc w:val="center"/>
              <w:rPr>
                <w:sz w:val="26"/>
                <w:szCs w:val="26"/>
              </w:rPr>
            </w:pPr>
          </w:p>
          <w:p w:rsidR="00C32D72" w:rsidRDefault="00562698" w:rsidP="00C32D72">
            <w:pPr>
              <w:widowControl w:val="0"/>
              <w:tabs>
                <w:tab w:val="center" w:pos="303"/>
              </w:tabs>
              <w:jc w:val="center"/>
              <w:rPr>
                <w:sz w:val="26"/>
                <w:szCs w:val="26"/>
              </w:rPr>
            </w:pPr>
            <w:r>
              <w:rPr>
                <w:sz w:val="26"/>
                <w:szCs w:val="26"/>
              </w:rPr>
              <w:t>0.</w:t>
            </w:r>
            <w:r w:rsidR="00C32D72">
              <w:rPr>
                <w:sz w:val="26"/>
                <w:szCs w:val="26"/>
              </w:rPr>
              <w:t>5</w:t>
            </w: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C32D72" w:rsidRDefault="00C32D72" w:rsidP="00C32D72">
            <w:pPr>
              <w:widowControl w:val="0"/>
              <w:tabs>
                <w:tab w:val="center" w:pos="303"/>
              </w:tabs>
              <w:jc w:val="center"/>
              <w:rPr>
                <w:sz w:val="26"/>
                <w:szCs w:val="26"/>
              </w:rPr>
            </w:pPr>
          </w:p>
          <w:p w:rsidR="00C32D72" w:rsidRDefault="00562698" w:rsidP="00C32D72">
            <w:pPr>
              <w:widowControl w:val="0"/>
              <w:tabs>
                <w:tab w:val="center" w:pos="303"/>
              </w:tabs>
              <w:jc w:val="center"/>
              <w:rPr>
                <w:sz w:val="26"/>
                <w:szCs w:val="26"/>
              </w:rPr>
            </w:pPr>
            <w:r>
              <w:rPr>
                <w:sz w:val="26"/>
                <w:szCs w:val="26"/>
              </w:rPr>
              <w:t>0.</w:t>
            </w:r>
            <w:r w:rsidR="00C32D72">
              <w:rPr>
                <w:sz w:val="26"/>
                <w:szCs w:val="26"/>
              </w:rPr>
              <w:t>5</w:t>
            </w: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562698" w:rsidRDefault="00562698" w:rsidP="00C32D72">
            <w:pPr>
              <w:widowControl w:val="0"/>
              <w:tabs>
                <w:tab w:val="center" w:pos="303"/>
              </w:tabs>
              <w:jc w:val="center"/>
              <w:rPr>
                <w:sz w:val="26"/>
                <w:szCs w:val="26"/>
              </w:rPr>
            </w:pPr>
          </w:p>
          <w:p w:rsidR="00C32D72" w:rsidRDefault="00562698" w:rsidP="00562698">
            <w:pPr>
              <w:widowControl w:val="0"/>
              <w:tabs>
                <w:tab w:val="center" w:pos="303"/>
              </w:tabs>
              <w:jc w:val="center"/>
              <w:rPr>
                <w:sz w:val="26"/>
                <w:szCs w:val="26"/>
              </w:rPr>
            </w:pPr>
            <w:r>
              <w:rPr>
                <w:sz w:val="26"/>
                <w:szCs w:val="26"/>
              </w:rPr>
              <w:t>0.</w:t>
            </w:r>
            <w:r w:rsidR="00C32D72">
              <w:rPr>
                <w:sz w:val="26"/>
                <w:szCs w:val="26"/>
              </w:rPr>
              <w:t>5</w:t>
            </w:r>
          </w:p>
          <w:p w:rsidR="00562698" w:rsidRDefault="00562698" w:rsidP="00562698">
            <w:pPr>
              <w:widowControl w:val="0"/>
              <w:tabs>
                <w:tab w:val="center" w:pos="303"/>
              </w:tabs>
              <w:jc w:val="center"/>
              <w:rPr>
                <w:sz w:val="26"/>
                <w:szCs w:val="26"/>
              </w:rPr>
            </w:pPr>
          </w:p>
          <w:p w:rsidR="00562698" w:rsidRDefault="00562698" w:rsidP="00562698">
            <w:pPr>
              <w:widowControl w:val="0"/>
              <w:tabs>
                <w:tab w:val="center" w:pos="303"/>
              </w:tabs>
              <w:jc w:val="center"/>
              <w:rPr>
                <w:sz w:val="26"/>
                <w:szCs w:val="26"/>
              </w:rPr>
            </w:pPr>
          </w:p>
          <w:p w:rsidR="00562698" w:rsidRDefault="00562698" w:rsidP="00562698">
            <w:pPr>
              <w:widowControl w:val="0"/>
              <w:tabs>
                <w:tab w:val="center" w:pos="303"/>
              </w:tabs>
              <w:jc w:val="center"/>
              <w:rPr>
                <w:sz w:val="26"/>
                <w:szCs w:val="26"/>
              </w:rPr>
            </w:pPr>
          </w:p>
          <w:p w:rsidR="00562698" w:rsidRDefault="00562698" w:rsidP="00562698">
            <w:pPr>
              <w:widowControl w:val="0"/>
              <w:tabs>
                <w:tab w:val="center" w:pos="303"/>
              </w:tabs>
              <w:jc w:val="center"/>
              <w:rPr>
                <w:sz w:val="26"/>
                <w:szCs w:val="26"/>
              </w:rPr>
            </w:pPr>
          </w:p>
          <w:p w:rsidR="00562698" w:rsidRDefault="00562698" w:rsidP="00562698">
            <w:pPr>
              <w:widowControl w:val="0"/>
              <w:tabs>
                <w:tab w:val="center" w:pos="303"/>
              </w:tabs>
              <w:jc w:val="center"/>
              <w:rPr>
                <w:sz w:val="26"/>
                <w:szCs w:val="26"/>
              </w:rPr>
            </w:pPr>
          </w:p>
          <w:p w:rsidR="00562698" w:rsidRDefault="00562698" w:rsidP="00562698">
            <w:pPr>
              <w:widowControl w:val="0"/>
              <w:tabs>
                <w:tab w:val="center" w:pos="303"/>
              </w:tabs>
              <w:jc w:val="center"/>
              <w:rPr>
                <w:sz w:val="26"/>
                <w:szCs w:val="26"/>
              </w:rPr>
            </w:pPr>
          </w:p>
          <w:p w:rsidR="00562698" w:rsidRDefault="00562698" w:rsidP="00562698">
            <w:pPr>
              <w:widowControl w:val="0"/>
              <w:tabs>
                <w:tab w:val="center" w:pos="303"/>
              </w:tabs>
              <w:jc w:val="center"/>
              <w:rPr>
                <w:sz w:val="26"/>
                <w:szCs w:val="26"/>
              </w:rPr>
            </w:pPr>
          </w:p>
          <w:p w:rsidR="00562698" w:rsidRDefault="00562698" w:rsidP="00562698">
            <w:pPr>
              <w:widowControl w:val="0"/>
              <w:tabs>
                <w:tab w:val="center" w:pos="303"/>
              </w:tabs>
              <w:jc w:val="center"/>
              <w:rPr>
                <w:sz w:val="26"/>
                <w:szCs w:val="26"/>
              </w:rPr>
            </w:pPr>
          </w:p>
          <w:p w:rsidR="00562698" w:rsidRDefault="00562698" w:rsidP="00562698">
            <w:pPr>
              <w:widowControl w:val="0"/>
              <w:tabs>
                <w:tab w:val="center" w:pos="303"/>
              </w:tabs>
              <w:jc w:val="center"/>
              <w:rPr>
                <w:sz w:val="26"/>
                <w:szCs w:val="26"/>
              </w:rPr>
            </w:pPr>
            <w:r>
              <w:rPr>
                <w:sz w:val="26"/>
                <w:szCs w:val="26"/>
              </w:rPr>
              <w:t>0.5</w:t>
            </w:r>
          </w:p>
          <w:p w:rsidR="00562698" w:rsidRDefault="00562698" w:rsidP="00562698">
            <w:pPr>
              <w:widowControl w:val="0"/>
              <w:tabs>
                <w:tab w:val="center" w:pos="303"/>
              </w:tabs>
              <w:jc w:val="center"/>
              <w:rPr>
                <w:sz w:val="26"/>
                <w:szCs w:val="26"/>
              </w:rPr>
            </w:pPr>
          </w:p>
          <w:p w:rsidR="00562698" w:rsidRDefault="00562698" w:rsidP="00562698">
            <w:pPr>
              <w:widowControl w:val="0"/>
              <w:tabs>
                <w:tab w:val="center" w:pos="303"/>
              </w:tabs>
              <w:jc w:val="center"/>
              <w:rPr>
                <w:sz w:val="26"/>
                <w:szCs w:val="26"/>
              </w:rPr>
            </w:pPr>
          </w:p>
          <w:p w:rsidR="00562698" w:rsidRDefault="00562698" w:rsidP="00562698">
            <w:pPr>
              <w:widowControl w:val="0"/>
              <w:tabs>
                <w:tab w:val="center" w:pos="303"/>
              </w:tabs>
              <w:jc w:val="center"/>
              <w:rPr>
                <w:sz w:val="26"/>
                <w:szCs w:val="26"/>
              </w:rPr>
            </w:pPr>
          </w:p>
          <w:p w:rsidR="00562698" w:rsidRDefault="00562698" w:rsidP="00562698">
            <w:pPr>
              <w:widowControl w:val="0"/>
              <w:tabs>
                <w:tab w:val="center" w:pos="303"/>
              </w:tabs>
              <w:jc w:val="center"/>
              <w:rPr>
                <w:sz w:val="26"/>
                <w:szCs w:val="26"/>
              </w:rPr>
            </w:pPr>
          </w:p>
          <w:p w:rsidR="00562698" w:rsidRDefault="00562698" w:rsidP="00562698">
            <w:pPr>
              <w:widowControl w:val="0"/>
              <w:tabs>
                <w:tab w:val="center" w:pos="303"/>
              </w:tabs>
              <w:jc w:val="center"/>
              <w:rPr>
                <w:sz w:val="26"/>
                <w:szCs w:val="26"/>
              </w:rPr>
            </w:pPr>
          </w:p>
          <w:p w:rsidR="00562698" w:rsidRDefault="00562698" w:rsidP="00562698">
            <w:pPr>
              <w:widowControl w:val="0"/>
              <w:tabs>
                <w:tab w:val="center" w:pos="303"/>
              </w:tabs>
              <w:jc w:val="center"/>
              <w:rPr>
                <w:sz w:val="26"/>
                <w:szCs w:val="26"/>
              </w:rPr>
            </w:pPr>
          </w:p>
          <w:p w:rsidR="00562698" w:rsidRDefault="00562698" w:rsidP="00562698">
            <w:pPr>
              <w:widowControl w:val="0"/>
              <w:tabs>
                <w:tab w:val="center" w:pos="303"/>
              </w:tabs>
              <w:jc w:val="center"/>
              <w:rPr>
                <w:sz w:val="26"/>
                <w:szCs w:val="26"/>
              </w:rPr>
            </w:pPr>
            <w:r>
              <w:rPr>
                <w:sz w:val="26"/>
                <w:szCs w:val="26"/>
              </w:rPr>
              <w:t>0.5</w:t>
            </w:r>
          </w:p>
          <w:p w:rsidR="00562698" w:rsidRDefault="00562698" w:rsidP="00562698">
            <w:pPr>
              <w:widowControl w:val="0"/>
              <w:tabs>
                <w:tab w:val="center" w:pos="303"/>
              </w:tabs>
              <w:jc w:val="center"/>
              <w:rPr>
                <w:sz w:val="26"/>
                <w:szCs w:val="26"/>
              </w:rPr>
            </w:pPr>
          </w:p>
          <w:p w:rsidR="00562698" w:rsidRDefault="00562698" w:rsidP="00562698">
            <w:pPr>
              <w:widowControl w:val="0"/>
              <w:tabs>
                <w:tab w:val="center" w:pos="303"/>
              </w:tabs>
              <w:jc w:val="center"/>
              <w:rPr>
                <w:sz w:val="26"/>
                <w:szCs w:val="26"/>
              </w:rPr>
            </w:pPr>
          </w:p>
          <w:p w:rsidR="00562698" w:rsidRDefault="00562698" w:rsidP="00562698">
            <w:pPr>
              <w:widowControl w:val="0"/>
              <w:tabs>
                <w:tab w:val="center" w:pos="303"/>
              </w:tabs>
              <w:jc w:val="center"/>
              <w:rPr>
                <w:sz w:val="26"/>
                <w:szCs w:val="26"/>
              </w:rPr>
            </w:pPr>
          </w:p>
          <w:p w:rsidR="00562698" w:rsidRDefault="00562698" w:rsidP="00562698">
            <w:pPr>
              <w:widowControl w:val="0"/>
              <w:tabs>
                <w:tab w:val="center" w:pos="303"/>
              </w:tabs>
              <w:jc w:val="center"/>
              <w:rPr>
                <w:sz w:val="26"/>
                <w:szCs w:val="26"/>
              </w:rPr>
            </w:pPr>
          </w:p>
          <w:p w:rsidR="00562698" w:rsidRDefault="00562698" w:rsidP="00562698">
            <w:pPr>
              <w:widowControl w:val="0"/>
              <w:tabs>
                <w:tab w:val="center" w:pos="303"/>
              </w:tabs>
              <w:jc w:val="center"/>
              <w:rPr>
                <w:sz w:val="26"/>
                <w:szCs w:val="26"/>
              </w:rPr>
            </w:pPr>
          </w:p>
          <w:p w:rsidR="00562698" w:rsidRDefault="00562698" w:rsidP="00562698">
            <w:pPr>
              <w:widowControl w:val="0"/>
              <w:tabs>
                <w:tab w:val="center" w:pos="303"/>
              </w:tabs>
              <w:jc w:val="center"/>
              <w:rPr>
                <w:sz w:val="26"/>
                <w:szCs w:val="26"/>
              </w:rPr>
            </w:pPr>
            <w:r>
              <w:rPr>
                <w:sz w:val="26"/>
                <w:szCs w:val="26"/>
              </w:rPr>
              <w:t>0.5</w:t>
            </w:r>
          </w:p>
          <w:p w:rsidR="00562698" w:rsidRPr="00BD447C" w:rsidRDefault="00562698" w:rsidP="00562698">
            <w:pPr>
              <w:widowControl w:val="0"/>
              <w:tabs>
                <w:tab w:val="center" w:pos="303"/>
              </w:tabs>
              <w:jc w:val="center"/>
              <w:rPr>
                <w:sz w:val="26"/>
                <w:szCs w:val="26"/>
              </w:rPr>
            </w:pPr>
          </w:p>
        </w:tc>
      </w:tr>
    </w:tbl>
    <w:p w:rsidR="00D07595" w:rsidRDefault="00D07595" w:rsidP="00D07595">
      <w:pPr>
        <w:spacing w:line="276" w:lineRule="auto"/>
        <w:jc w:val="center"/>
      </w:pPr>
    </w:p>
    <w:p w:rsidR="00F65000" w:rsidRPr="00D07595" w:rsidRDefault="00F65000"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0968C8">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3" w:usb1="00000000" w:usb2="00000000" w:usb3="00000000" w:csb0="00000001" w:csb1="00000000"/>
  </w:font>
  <w:font w:name="VNI-Centur">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BC6B81"/>
    <w:multiLevelType w:val="hybridMultilevel"/>
    <w:tmpl w:val="3AF650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561990"/>
    <w:multiLevelType w:val="hybridMultilevel"/>
    <w:tmpl w:val="495CBD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EBD714E"/>
    <w:multiLevelType w:val="hybridMultilevel"/>
    <w:tmpl w:val="42D68DD0"/>
    <w:lvl w:ilvl="0" w:tplc="F87A08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3B7E0E"/>
    <w:multiLevelType w:val="hybridMultilevel"/>
    <w:tmpl w:val="433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ocumentProtection w:edit="forms" w:enforcement="1" w:cryptProviderType="rsaAES" w:cryptAlgorithmClass="hash" w:cryptAlgorithmType="typeAny" w:cryptAlgorithmSid="14" w:cryptSpinCount="100000" w:hash="KuK2Y2C/391cTvu/6KhemeJPaHslOq1fEVF4oGtf6O0hYqLlf/9JUnwu+CtwhryHbU9BW+GypRvscVfykUzLnQ==" w:salt="Ps3eCz9K4mCj2Cob5kpdSw=="/>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F87"/>
    <w:rsid w:val="000059A9"/>
    <w:rsid w:val="00012CD5"/>
    <w:rsid w:val="0002437E"/>
    <w:rsid w:val="00035EAC"/>
    <w:rsid w:val="0005166E"/>
    <w:rsid w:val="000718CC"/>
    <w:rsid w:val="00081830"/>
    <w:rsid w:val="000829FA"/>
    <w:rsid w:val="000968C8"/>
    <w:rsid w:val="000E3773"/>
    <w:rsid w:val="0012621A"/>
    <w:rsid w:val="00134BCB"/>
    <w:rsid w:val="001373C1"/>
    <w:rsid w:val="001D64E2"/>
    <w:rsid w:val="00314502"/>
    <w:rsid w:val="003340D4"/>
    <w:rsid w:val="00346102"/>
    <w:rsid w:val="00351446"/>
    <w:rsid w:val="00357FDA"/>
    <w:rsid w:val="0036666B"/>
    <w:rsid w:val="004444FB"/>
    <w:rsid w:val="00453265"/>
    <w:rsid w:val="00462998"/>
    <w:rsid w:val="004C6F20"/>
    <w:rsid w:val="004D3754"/>
    <w:rsid w:val="004F5F55"/>
    <w:rsid w:val="004F7D33"/>
    <w:rsid w:val="0053001B"/>
    <w:rsid w:val="00562698"/>
    <w:rsid w:val="00582F87"/>
    <w:rsid w:val="00585918"/>
    <w:rsid w:val="0059650C"/>
    <w:rsid w:val="005E69C4"/>
    <w:rsid w:val="00623170"/>
    <w:rsid w:val="006B6936"/>
    <w:rsid w:val="007B5DBA"/>
    <w:rsid w:val="00826464"/>
    <w:rsid w:val="008638BE"/>
    <w:rsid w:val="008E0412"/>
    <w:rsid w:val="009118F2"/>
    <w:rsid w:val="009340F5"/>
    <w:rsid w:val="009469D3"/>
    <w:rsid w:val="009537BE"/>
    <w:rsid w:val="00983223"/>
    <w:rsid w:val="009A2FE9"/>
    <w:rsid w:val="009A5510"/>
    <w:rsid w:val="00A00D1B"/>
    <w:rsid w:val="00A119C0"/>
    <w:rsid w:val="00A26F39"/>
    <w:rsid w:val="00A55DCF"/>
    <w:rsid w:val="00A67C8B"/>
    <w:rsid w:val="00A92A20"/>
    <w:rsid w:val="00AF6ABE"/>
    <w:rsid w:val="00C301A1"/>
    <w:rsid w:val="00C32D72"/>
    <w:rsid w:val="00C34823"/>
    <w:rsid w:val="00C706D3"/>
    <w:rsid w:val="00C872C7"/>
    <w:rsid w:val="00CC7053"/>
    <w:rsid w:val="00D07595"/>
    <w:rsid w:val="00D53403"/>
    <w:rsid w:val="00D843FC"/>
    <w:rsid w:val="00D8578B"/>
    <w:rsid w:val="00D938A5"/>
    <w:rsid w:val="00DA288B"/>
    <w:rsid w:val="00E103A5"/>
    <w:rsid w:val="00E444D2"/>
    <w:rsid w:val="00E8760B"/>
    <w:rsid w:val="00EA0F53"/>
    <w:rsid w:val="00EB0404"/>
    <w:rsid w:val="00EE47FC"/>
    <w:rsid w:val="00EE4C4D"/>
    <w:rsid w:val="00EE506A"/>
    <w:rsid w:val="00F301F2"/>
    <w:rsid w:val="00F60910"/>
    <w:rsid w:val="00F65000"/>
    <w:rsid w:val="00FA0A5E"/>
    <w:rsid w:val="00FA33C3"/>
    <w:rsid w:val="00FA54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EA1A85-733B-494E-9198-968F1FD73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585918"/>
    <w:pPr>
      <w:tabs>
        <w:tab w:val="center" w:pos="4320"/>
        <w:tab w:val="right" w:pos="8640"/>
      </w:tabs>
    </w:pPr>
    <w:rPr>
      <w:rFonts w:ascii="VNI-Times" w:hAnsi="VNI-Times"/>
      <w:szCs w:val="20"/>
    </w:rPr>
  </w:style>
  <w:style w:type="character" w:customStyle="1" w:styleId="HeaderChar">
    <w:name w:val="Header Char"/>
    <w:basedOn w:val="DefaultParagraphFont"/>
    <w:link w:val="Header"/>
    <w:rsid w:val="00585918"/>
    <w:rPr>
      <w:rFonts w:ascii="VNI-Times" w:eastAsia="Times New Roman" w:hAnsi="VNI-Times" w:cs="Times New Roman"/>
      <w:sz w:val="24"/>
      <w:szCs w:val="20"/>
    </w:rPr>
  </w:style>
  <w:style w:type="paragraph" w:styleId="BodyTextIndent">
    <w:name w:val="Body Text Indent"/>
    <w:basedOn w:val="Normal"/>
    <w:link w:val="BodyTextIndentChar"/>
    <w:rsid w:val="009340F5"/>
    <w:pPr>
      <w:spacing w:after="120"/>
      <w:ind w:left="360"/>
    </w:pPr>
    <w:rPr>
      <w:rFonts w:ascii="VNI-Centur" w:hAnsi="VNI-Centur"/>
      <w:sz w:val="22"/>
      <w:szCs w:val="20"/>
    </w:rPr>
  </w:style>
  <w:style w:type="character" w:customStyle="1" w:styleId="BodyTextIndentChar">
    <w:name w:val="Body Text Indent Char"/>
    <w:basedOn w:val="DefaultParagraphFont"/>
    <w:link w:val="BodyTextIndent"/>
    <w:rsid w:val="009340F5"/>
    <w:rPr>
      <w:rFonts w:ascii="VNI-Centur" w:eastAsia="Times New Roman" w:hAnsi="VNI-Centur" w:cs="Times New Roman"/>
      <w:szCs w:val="20"/>
    </w:rPr>
  </w:style>
  <w:style w:type="paragraph" w:styleId="NormalWeb">
    <w:name w:val="Normal (Web)"/>
    <w:basedOn w:val="Normal"/>
    <w:uiPriority w:val="99"/>
    <w:semiHidden/>
    <w:unhideWhenUsed/>
    <w:rsid w:val="009340F5"/>
    <w:pPr>
      <w:spacing w:before="100" w:beforeAutospacing="1" w:after="100" w:afterAutospacing="1"/>
    </w:pPr>
    <w:rPr>
      <w:rFonts w:eastAsiaTheme="minorEastAsia"/>
    </w:rPr>
  </w:style>
  <w:style w:type="paragraph" w:customStyle="1" w:styleId="Normal3">
    <w:name w:val="Normal+3"/>
    <w:basedOn w:val="Normal"/>
    <w:next w:val="Normal"/>
    <w:uiPriority w:val="99"/>
    <w:rsid w:val="00F65000"/>
    <w:pPr>
      <w:autoSpaceDE w:val="0"/>
      <w:autoSpaceDN w:val="0"/>
      <w:adjustRightInd w:val="0"/>
    </w:pPr>
    <w:rPr>
      <w:rFonts w:ascii="VNI-Times" w:eastAsiaTheme="minorHAnsi" w:hAnsi="VNI-Times" w:cstheme="minorBidi"/>
    </w:rPr>
  </w:style>
  <w:style w:type="paragraph" w:styleId="BalloonText">
    <w:name w:val="Balloon Text"/>
    <w:basedOn w:val="Normal"/>
    <w:link w:val="BalloonTextChar"/>
    <w:uiPriority w:val="99"/>
    <w:semiHidden/>
    <w:unhideWhenUsed/>
    <w:rsid w:val="00A00D1B"/>
    <w:rPr>
      <w:rFonts w:ascii="Tahoma" w:hAnsi="Tahoma" w:cs="Tahoma"/>
      <w:sz w:val="16"/>
      <w:szCs w:val="16"/>
    </w:rPr>
  </w:style>
  <w:style w:type="character" w:customStyle="1" w:styleId="BalloonTextChar">
    <w:name w:val="Balloon Text Char"/>
    <w:basedOn w:val="DefaultParagraphFont"/>
    <w:link w:val="BalloonText"/>
    <w:uiPriority w:val="99"/>
    <w:semiHidden/>
    <w:rsid w:val="00A00D1B"/>
    <w:rPr>
      <w:rFonts w:ascii="Tahoma" w:eastAsia="Times New Roman" w:hAnsi="Tahoma" w:cs="Tahoma"/>
      <w:sz w:val="16"/>
      <w:szCs w:val="16"/>
    </w:rPr>
  </w:style>
  <w:style w:type="paragraph" w:styleId="ListParagraph">
    <w:name w:val="List Paragraph"/>
    <w:basedOn w:val="Normal"/>
    <w:uiPriority w:val="34"/>
    <w:qFormat/>
    <w:rsid w:val="00C32D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5.png"/><Relationship Id="rId5" Type="http://schemas.openxmlformats.org/officeDocument/2006/relationships/image" Target="media/image1.emf"/><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Pages>
  <Words>1087</Words>
  <Characters>6199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Ms Nhi</dc:creator>
  <cp:lastModifiedBy>Lê Hoàn Mạnh</cp:lastModifiedBy>
  <cp:revision>4</cp:revision>
  <cp:lastPrinted>2017-11-27T02:24:00Z</cp:lastPrinted>
  <dcterms:created xsi:type="dcterms:W3CDTF">2018-11-21T00:48:00Z</dcterms:created>
  <dcterms:modified xsi:type="dcterms:W3CDTF">2018-11-21T00:57:00Z</dcterms:modified>
</cp:coreProperties>
</file>